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0AE" w:rsidRPr="001150AE" w:rsidRDefault="001150AE" w:rsidP="001150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50AE">
        <w:rPr>
          <w:rFonts w:ascii="Times New Roman" w:eastAsia="Calibri" w:hAnsi="Times New Roman" w:cs="Times New Roman"/>
          <w:sz w:val="28"/>
          <w:szCs w:val="28"/>
        </w:rPr>
        <w:t>ПРОГРАММА</w:t>
      </w:r>
    </w:p>
    <w:p w:rsidR="001150AE" w:rsidRPr="001150AE" w:rsidRDefault="001150AE" w:rsidP="001150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50AE">
        <w:rPr>
          <w:rFonts w:ascii="Times New Roman" w:eastAsia="Calibri" w:hAnsi="Times New Roman" w:cs="Times New Roman"/>
          <w:sz w:val="28"/>
          <w:szCs w:val="28"/>
        </w:rPr>
        <w:t xml:space="preserve">проведения семинара по законодательству о контрактной системе </w:t>
      </w:r>
    </w:p>
    <w:p w:rsidR="001150AE" w:rsidRPr="001150AE" w:rsidRDefault="001150AE" w:rsidP="001150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150AE">
        <w:rPr>
          <w:rFonts w:ascii="Times New Roman" w:eastAsia="Calibri" w:hAnsi="Times New Roman" w:cs="Times New Roman"/>
          <w:sz w:val="28"/>
          <w:szCs w:val="28"/>
        </w:rPr>
        <w:t>в сфере закупок</w:t>
      </w:r>
    </w:p>
    <w:p w:rsidR="001150AE" w:rsidRPr="001150AE" w:rsidRDefault="001150AE" w:rsidP="001150AE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1"/>
        <w:tblW w:w="127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0"/>
        <w:gridCol w:w="3816"/>
      </w:tblGrid>
      <w:tr w:rsidR="001150AE" w:rsidRPr="001150AE" w:rsidTr="001150AE">
        <w:tc>
          <w:tcPr>
            <w:tcW w:w="8930" w:type="dxa"/>
          </w:tcPr>
          <w:p w:rsidR="001150AE" w:rsidRPr="001150AE" w:rsidRDefault="001150AE" w:rsidP="001150AE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115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Дата проведения: 14 марта 2025 г.</w:t>
            </w:r>
          </w:p>
          <w:p w:rsidR="001150AE" w:rsidRPr="001150AE" w:rsidRDefault="001150AE" w:rsidP="001150AE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5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Время: 16.00 – 18.00 ч.</w:t>
            </w:r>
          </w:p>
          <w:p w:rsidR="001150AE" w:rsidRPr="001150AE" w:rsidRDefault="001150AE" w:rsidP="001150AE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5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Место проведения: г. Якутск, пр. Ленина д.15., Зал Столица (2 этаж)</w:t>
            </w:r>
          </w:p>
          <w:p w:rsidR="001150AE" w:rsidRPr="001150AE" w:rsidRDefault="001150AE" w:rsidP="001150AE">
            <w:pPr>
              <w:spacing w:line="276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150A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Форма проведения: очная</w:t>
            </w:r>
          </w:p>
          <w:p w:rsidR="001150AE" w:rsidRPr="001150AE" w:rsidRDefault="001150AE" w:rsidP="001150AE">
            <w:pPr>
              <w:spacing w:line="276" w:lineRule="auto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816" w:type="dxa"/>
          </w:tcPr>
          <w:p w:rsidR="001150AE" w:rsidRPr="001150AE" w:rsidRDefault="001150AE" w:rsidP="001150AE">
            <w:pPr>
              <w:spacing w:line="36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tbl>
      <w:tblPr>
        <w:tblW w:w="94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6237"/>
        <w:gridCol w:w="2065"/>
      </w:tblGrid>
      <w:tr w:rsidR="001150AE" w:rsidRPr="001150AE" w:rsidTr="001150A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Вступительное слово начальника Управления муниципальных закупок Антоновой С.Д.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16:00-16:05</w:t>
            </w:r>
          </w:p>
        </w:tc>
      </w:tr>
      <w:tr w:rsidR="001150AE" w:rsidRPr="001150AE" w:rsidTr="001150A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«Процедура расторжения контракта. Порядок направления обращения о включении в РНП в УФАС по РС(Я)». </w:t>
            </w:r>
          </w:p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 </w:t>
            </w:r>
            <w:proofErr w:type="spellStart"/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Болбас</w:t>
            </w:r>
            <w:proofErr w:type="spellEnd"/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К.А. - начальник отдела контроля закупок УФАС по РС(Я).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16:05-16:35</w:t>
            </w:r>
          </w:p>
        </w:tc>
      </w:tr>
      <w:tr w:rsidR="001150AE" w:rsidRPr="001150AE" w:rsidTr="001150A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 регламенте отдела по проверке достоверности цен Управления муниципальных закупок» </w:t>
            </w:r>
          </w:p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 Антонова С.Д. - начальник Управления муниципальных закупок.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16:35-16:55</w:t>
            </w:r>
          </w:p>
        </w:tc>
      </w:tr>
      <w:tr w:rsidR="001150AE" w:rsidRPr="001150AE" w:rsidTr="001150A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«О работе Биржевой площадки»</w:t>
            </w:r>
          </w:p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Докладчики Антонова С.Д. - начальник Управления муниципальных закупок.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16:55-17:35</w:t>
            </w:r>
          </w:p>
        </w:tc>
      </w:tr>
      <w:tr w:rsidR="001150AE" w:rsidRPr="001150AE" w:rsidTr="001150AE">
        <w:trPr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Вопросы и ответы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50AE" w:rsidRPr="001150AE" w:rsidRDefault="001150AE" w:rsidP="001150AE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150AE">
              <w:rPr>
                <w:rFonts w:ascii="Times New Roman" w:eastAsia="Calibri" w:hAnsi="Times New Roman" w:cs="Times New Roman"/>
                <w:sz w:val="28"/>
                <w:szCs w:val="28"/>
              </w:rPr>
              <w:t>17:35-17:50</w:t>
            </w:r>
          </w:p>
        </w:tc>
      </w:tr>
    </w:tbl>
    <w:p w:rsidR="00593E99" w:rsidRDefault="00593E99">
      <w:bookmarkStart w:id="0" w:name="_GoBack"/>
      <w:bookmarkEnd w:id="0"/>
    </w:p>
    <w:sectPr w:rsidR="00593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82"/>
    <w:rsid w:val="001150AE"/>
    <w:rsid w:val="00593E99"/>
    <w:rsid w:val="00D4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CA5F4-CFB6-4D6D-8DD5-5435D925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1150A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А. Бабичев</dc:creator>
  <cp:keywords/>
  <dc:description/>
  <cp:lastModifiedBy>Андрей А. Бабичев</cp:lastModifiedBy>
  <cp:revision>3</cp:revision>
  <dcterms:created xsi:type="dcterms:W3CDTF">2025-03-13T02:28:00Z</dcterms:created>
  <dcterms:modified xsi:type="dcterms:W3CDTF">2025-03-13T02:28:00Z</dcterms:modified>
</cp:coreProperties>
</file>