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31158" w:rsidRDefault="005006B6" w:rsidP="005C65DE">
      <w:pPr>
        <w:pStyle w:val="21"/>
        <w:numPr>
          <w:ilvl w:val="0"/>
          <w:numId w:val="19"/>
        </w:numPr>
      </w:pPr>
      <w:r>
        <w:t>Настройки</w:t>
      </w:r>
      <w:r w:rsidR="00E8569E">
        <w:t xml:space="preserve"> </w:t>
      </w:r>
      <w:r w:rsidR="009B7A1F" w:rsidRPr="009B7A1F">
        <w:t>«АЦК-Госзаказ»</w:t>
      </w:r>
      <w:proofErr w:type="gramStart"/>
      <w:r w:rsidR="009B7A1F" w:rsidRPr="009B7A1F">
        <w:t>/«</w:t>
      </w:r>
      <w:proofErr w:type="gramEnd"/>
      <w:r w:rsidR="009B7A1F" w:rsidRPr="009B7A1F">
        <w:t>АЦК-Муниципальный заказ»</w:t>
      </w:r>
    </w:p>
    <w:p w:rsidR="00A86487" w:rsidRPr="002342B6" w:rsidRDefault="009E63E6" w:rsidP="009B4C68">
      <w:pPr>
        <w:pStyle w:val="a3"/>
        <w:ind w:firstLine="641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2342B6">
        <w:rPr>
          <w:rFonts w:ascii="Times New Roman" w:hAnsi="Times New Roman" w:cs="Times New Roman"/>
          <w:color w:val="000000"/>
          <w:shd w:val="clear" w:color="auto" w:fill="FFFFFF"/>
        </w:rPr>
        <w:t xml:space="preserve">В справочнике </w:t>
      </w:r>
      <w:r w:rsidR="00B86694">
        <w:rPr>
          <w:rFonts w:ascii="Times New Roman" w:hAnsi="Times New Roman" w:cs="Times New Roman"/>
          <w:color w:val="000000"/>
          <w:shd w:val="clear" w:color="auto" w:fill="FFFFFF"/>
        </w:rPr>
        <w:t>«</w:t>
      </w:r>
      <w:r w:rsidRPr="002342B6">
        <w:rPr>
          <w:rFonts w:ascii="Times New Roman" w:hAnsi="Times New Roman" w:cs="Times New Roman"/>
          <w:color w:val="000000"/>
          <w:shd w:val="clear" w:color="auto" w:fill="FFFFFF"/>
        </w:rPr>
        <w:t>Организации</w:t>
      </w:r>
      <w:r w:rsidR="00B86694">
        <w:rPr>
          <w:rFonts w:ascii="Times New Roman" w:hAnsi="Times New Roman" w:cs="Times New Roman"/>
          <w:color w:val="000000"/>
          <w:shd w:val="clear" w:color="auto" w:fill="FFFFFF"/>
        </w:rPr>
        <w:t>»</w:t>
      </w:r>
      <w:r w:rsidRPr="002342B6">
        <w:rPr>
          <w:rFonts w:ascii="Times New Roman" w:hAnsi="Times New Roman" w:cs="Times New Roman"/>
          <w:color w:val="000000"/>
          <w:shd w:val="clear" w:color="auto" w:fill="FFFFFF"/>
        </w:rPr>
        <w:t xml:space="preserve"> на вкладке </w:t>
      </w:r>
      <w:r w:rsidR="00B86694">
        <w:rPr>
          <w:rFonts w:ascii="Times New Roman" w:hAnsi="Times New Roman" w:cs="Times New Roman"/>
          <w:color w:val="000000"/>
          <w:shd w:val="clear" w:color="auto" w:fill="FFFFFF"/>
        </w:rPr>
        <w:t>«</w:t>
      </w:r>
      <w:r w:rsidRPr="002342B6">
        <w:rPr>
          <w:rFonts w:ascii="Times New Roman" w:hAnsi="Times New Roman" w:cs="Times New Roman"/>
          <w:color w:val="000000"/>
          <w:shd w:val="clear" w:color="auto" w:fill="FFFFFF"/>
        </w:rPr>
        <w:t>Внешние системы</w:t>
      </w:r>
      <w:r w:rsidR="00B86694">
        <w:rPr>
          <w:rFonts w:ascii="Times New Roman" w:hAnsi="Times New Roman" w:cs="Times New Roman"/>
          <w:color w:val="000000"/>
          <w:shd w:val="clear" w:color="auto" w:fill="FFFFFF"/>
        </w:rPr>
        <w:t>»</w:t>
      </w:r>
      <w:r w:rsidRPr="002342B6">
        <w:rPr>
          <w:rFonts w:ascii="Times New Roman" w:hAnsi="Times New Roman" w:cs="Times New Roman"/>
          <w:color w:val="000000"/>
          <w:shd w:val="clear" w:color="auto" w:fill="FFFFFF"/>
        </w:rPr>
        <w:t xml:space="preserve"> - </w:t>
      </w:r>
      <w:r w:rsidR="00B86694">
        <w:rPr>
          <w:rFonts w:ascii="Times New Roman" w:hAnsi="Times New Roman" w:cs="Times New Roman"/>
          <w:color w:val="000000"/>
          <w:shd w:val="clear" w:color="auto" w:fill="FFFFFF"/>
        </w:rPr>
        <w:t>«</w:t>
      </w:r>
      <w:r w:rsidRPr="002342B6">
        <w:rPr>
          <w:rFonts w:ascii="Times New Roman" w:hAnsi="Times New Roman" w:cs="Times New Roman"/>
          <w:color w:val="000000"/>
          <w:shd w:val="clear" w:color="auto" w:fill="FFFFFF"/>
        </w:rPr>
        <w:t>ЕИС</w:t>
      </w:r>
      <w:r w:rsidR="00B86694">
        <w:rPr>
          <w:rFonts w:ascii="Times New Roman" w:hAnsi="Times New Roman" w:cs="Times New Roman"/>
          <w:color w:val="000000"/>
          <w:shd w:val="clear" w:color="auto" w:fill="FFFFFF"/>
        </w:rPr>
        <w:t>»</w:t>
      </w:r>
      <w:r w:rsidRPr="002342B6">
        <w:rPr>
          <w:rFonts w:ascii="Times New Roman" w:hAnsi="Times New Roman" w:cs="Times New Roman"/>
          <w:color w:val="000000"/>
          <w:shd w:val="clear" w:color="auto" w:fill="FFFFFF"/>
        </w:rPr>
        <w:t xml:space="preserve"> необходимо заполнить </w:t>
      </w:r>
      <w:proofErr w:type="gramStart"/>
      <w:r w:rsidRPr="002342B6">
        <w:rPr>
          <w:rFonts w:ascii="Times New Roman" w:hAnsi="Times New Roman" w:cs="Times New Roman"/>
          <w:color w:val="000000"/>
          <w:shd w:val="clear" w:color="auto" w:fill="FFFFFF"/>
        </w:rPr>
        <w:t>новое  поле</w:t>
      </w:r>
      <w:proofErr w:type="gramEnd"/>
      <w:r w:rsidRPr="002342B6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="00B86694">
        <w:rPr>
          <w:rFonts w:ascii="Times New Roman" w:hAnsi="Times New Roman" w:cs="Times New Roman"/>
          <w:color w:val="000000"/>
          <w:shd w:val="clear" w:color="auto" w:fill="FFFFFF"/>
        </w:rPr>
        <w:t>«</w:t>
      </w:r>
      <w:proofErr w:type="spellStart"/>
      <w:r w:rsidRPr="002342B6">
        <w:rPr>
          <w:rFonts w:ascii="Times New Roman" w:hAnsi="Times New Roman" w:cs="Times New Roman"/>
          <w:color w:val="000000"/>
          <w:shd w:val="clear" w:color="auto" w:fill="FFFFFF"/>
        </w:rPr>
        <w:t>Токен</w:t>
      </w:r>
      <w:proofErr w:type="spellEnd"/>
      <w:r w:rsidRPr="002342B6">
        <w:rPr>
          <w:rFonts w:ascii="Times New Roman" w:hAnsi="Times New Roman" w:cs="Times New Roman"/>
          <w:color w:val="000000"/>
          <w:shd w:val="clear" w:color="auto" w:fill="FFFFFF"/>
        </w:rPr>
        <w:t>-ключ для электронного актирования</w:t>
      </w:r>
      <w:r w:rsidR="00B86694">
        <w:rPr>
          <w:rFonts w:ascii="Times New Roman" w:hAnsi="Times New Roman" w:cs="Times New Roman"/>
          <w:color w:val="000000"/>
          <w:shd w:val="clear" w:color="auto" w:fill="FFFFFF"/>
        </w:rPr>
        <w:t>».</w:t>
      </w:r>
    </w:p>
    <w:p w:rsidR="009E63E6" w:rsidRDefault="009E63E6" w:rsidP="00A86487">
      <w:pPr>
        <w:pStyle w:val="a3"/>
      </w:pPr>
      <w:r>
        <w:rPr>
          <w:noProof/>
          <w:lang w:eastAsia="ru-RU" w:bidi="ar-SA"/>
        </w:rPr>
        <w:drawing>
          <wp:inline distT="0" distB="0" distL="0" distR="0" wp14:anchorId="140A9360" wp14:editId="74C4970C">
            <wp:extent cx="5934075" cy="3579495"/>
            <wp:effectExtent l="0" t="0" r="952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57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4C68" w:rsidRPr="009B4C68" w:rsidRDefault="009B4C68" w:rsidP="009B4C68">
      <w:pPr>
        <w:pStyle w:val="a3"/>
        <w:jc w:val="center"/>
        <w:rPr>
          <w:i/>
          <w:sz w:val="20"/>
          <w:szCs w:val="20"/>
        </w:rPr>
      </w:pPr>
      <w:r w:rsidRPr="009B4C68">
        <w:rPr>
          <w:i/>
          <w:sz w:val="20"/>
          <w:szCs w:val="20"/>
        </w:rPr>
        <w:t>Рисунок 1.</w:t>
      </w:r>
    </w:p>
    <w:p w:rsidR="009E63E6" w:rsidRDefault="009E63E6" w:rsidP="009B4C68">
      <w:pPr>
        <w:pStyle w:val="a3"/>
        <w:ind w:firstLine="641"/>
        <w:jc w:val="both"/>
        <w:rPr>
          <w:rFonts w:ascii="Times New Roman" w:hAnsi="Times New Roman" w:cs="Times New Roman"/>
        </w:rPr>
      </w:pPr>
      <w:r w:rsidRPr="009E63E6">
        <w:rPr>
          <w:rFonts w:ascii="Arial" w:hAnsi="Arial" w:cs="Arial"/>
          <w:color w:val="252525"/>
          <w:sz w:val="23"/>
          <w:szCs w:val="23"/>
          <w:shd w:val="clear" w:color="auto" w:fill="FFFFFF"/>
        </w:rPr>
        <w:t xml:space="preserve"> </w:t>
      </w:r>
      <w:r w:rsidRPr="002342B6">
        <w:rPr>
          <w:rFonts w:ascii="Times New Roman" w:hAnsi="Times New Roman" w:cs="Times New Roman"/>
          <w:color w:val="252525"/>
          <w:shd w:val="clear" w:color="auto" w:fill="FFFFFF"/>
        </w:rPr>
        <w:t xml:space="preserve">Чтобы заполнить </w:t>
      </w:r>
      <w:proofErr w:type="spellStart"/>
      <w:r w:rsidRPr="002342B6">
        <w:rPr>
          <w:rFonts w:ascii="Times New Roman" w:hAnsi="Times New Roman" w:cs="Times New Roman"/>
          <w:color w:val="252525"/>
          <w:shd w:val="clear" w:color="auto" w:fill="FFFFFF"/>
        </w:rPr>
        <w:t>токен</w:t>
      </w:r>
      <w:proofErr w:type="spellEnd"/>
      <w:r w:rsidRPr="002342B6">
        <w:rPr>
          <w:rFonts w:ascii="Times New Roman" w:hAnsi="Times New Roman" w:cs="Times New Roman"/>
          <w:color w:val="252525"/>
          <w:shd w:val="clear" w:color="auto" w:fill="FFFFFF"/>
        </w:rPr>
        <w:t xml:space="preserve"> заказчика, пользователь-администратор ЕИС проходит следующий путь: Личный кабинет заказчика ЕИС (ЛКЗ) - Редактировать - Редактировать данные пользователя - Выдача идентификатора участника электронного документооборота - скопировать идентификатор, вставить в поле карточки справочника </w:t>
      </w:r>
      <w:r w:rsidR="00B51793">
        <w:rPr>
          <w:rFonts w:ascii="Times New Roman" w:hAnsi="Times New Roman" w:cs="Times New Roman"/>
          <w:color w:val="252525"/>
          <w:shd w:val="clear" w:color="auto" w:fill="FFFFFF"/>
        </w:rPr>
        <w:t xml:space="preserve">«АЦК-Госзаказ»/ «АЦК-Муниципальный </w:t>
      </w:r>
      <w:proofErr w:type="gramStart"/>
      <w:r w:rsidR="00B51793">
        <w:rPr>
          <w:rFonts w:ascii="Times New Roman" w:hAnsi="Times New Roman" w:cs="Times New Roman"/>
          <w:color w:val="252525"/>
          <w:shd w:val="clear" w:color="auto" w:fill="FFFFFF"/>
        </w:rPr>
        <w:t xml:space="preserve">заказ» </w:t>
      </w:r>
      <w:r w:rsidRPr="002342B6">
        <w:rPr>
          <w:rFonts w:ascii="Times New Roman" w:hAnsi="Times New Roman" w:cs="Times New Roman"/>
          <w:color w:val="252525"/>
          <w:shd w:val="clear" w:color="auto" w:fill="FFFFFF"/>
        </w:rPr>
        <w:t xml:space="preserve">  </w:t>
      </w:r>
      <w:proofErr w:type="spellStart"/>
      <w:proofErr w:type="gramEnd"/>
      <w:r w:rsidRPr="002342B6">
        <w:rPr>
          <w:rFonts w:ascii="Times New Roman" w:hAnsi="Times New Roman" w:cs="Times New Roman"/>
          <w:color w:val="252525"/>
          <w:shd w:val="clear" w:color="auto" w:fill="FFFFFF"/>
        </w:rPr>
        <w:t>токен</w:t>
      </w:r>
      <w:proofErr w:type="spellEnd"/>
      <w:r w:rsidRPr="002342B6">
        <w:rPr>
          <w:rFonts w:ascii="Times New Roman" w:hAnsi="Times New Roman" w:cs="Times New Roman"/>
          <w:color w:val="252525"/>
          <w:shd w:val="clear" w:color="auto" w:fill="FFFFFF"/>
        </w:rPr>
        <w:t xml:space="preserve"> заказчика и сохранить</w:t>
      </w:r>
      <w:r w:rsidR="009B4C68">
        <w:rPr>
          <w:rFonts w:ascii="Times New Roman" w:hAnsi="Times New Roman" w:cs="Times New Roman"/>
          <w:color w:val="252525"/>
          <w:shd w:val="clear" w:color="auto" w:fill="FFFFFF"/>
        </w:rPr>
        <w:t xml:space="preserve"> (см. Рисунок 1)</w:t>
      </w:r>
      <w:r w:rsidRPr="002342B6">
        <w:rPr>
          <w:rFonts w:ascii="Times New Roman" w:hAnsi="Times New Roman" w:cs="Times New Roman"/>
          <w:color w:val="252525"/>
          <w:shd w:val="clear" w:color="auto" w:fill="FFFFFF"/>
        </w:rPr>
        <w:t>.</w:t>
      </w:r>
      <w:r w:rsidRPr="002342B6">
        <w:rPr>
          <w:rFonts w:ascii="Times New Roman" w:hAnsi="Times New Roman" w:cs="Times New Roman"/>
        </w:rPr>
        <w:t xml:space="preserve"> </w:t>
      </w:r>
    </w:p>
    <w:p w:rsidR="00147BA1" w:rsidRPr="00147BA1" w:rsidRDefault="000A6E40" w:rsidP="00147BA1">
      <w:pPr>
        <w:pStyle w:val="a3"/>
        <w:ind w:firstLine="641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 случае, если у пользователей нет доступа к редактированию вкладки «Внешние системы» карточки справочника организаций, </w:t>
      </w:r>
      <w:proofErr w:type="spellStart"/>
      <w:r>
        <w:rPr>
          <w:rFonts w:ascii="Times New Roman" w:hAnsi="Times New Roman" w:cs="Times New Roman"/>
        </w:rPr>
        <w:t>токен</w:t>
      </w:r>
      <w:proofErr w:type="spellEnd"/>
      <w:r>
        <w:rPr>
          <w:rFonts w:ascii="Times New Roman" w:hAnsi="Times New Roman" w:cs="Times New Roman"/>
        </w:rPr>
        <w:t xml:space="preserve"> заполняется через инструмент «Сервис» – «Задать </w:t>
      </w:r>
      <w:proofErr w:type="spellStart"/>
      <w:r>
        <w:rPr>
          <w:rFonts w:ascii="Times New Roman" w:hAnsi="Times New Roman" w:cs="Times New Roman"/>
        </w:rPr>
        <w:t>токен</w:t>
      </w:r>
      <w:proofErr w:type="spellEnd"/>
      <w:r>
        <w:rPr>
          <w:rFonts w:ascii="Times New Roman" w:hAnsi="Times New Roman" w:cs="Times New Roman"/>
        </w:rPr>
        <w:t xml:space="preserve">-ключ для электронного актирования» (см. Рисунок 1.1.). </w:t>
      </w:r>
      <w:r w:rsidR="00147BA1" w:rsidRPr="00147BA1">
        <w:rPr>
          <w:rFonts w:ascii="Times New Roman" w:hAnsi="Times New Roman" w:cs="Times New Roman"/>
        </w:rPr>
        <w:t>Для доступа к инструменту необходимо добавить пользователю право «</w:t>
      </w:r>
      <w:r w:rsidR="00147BA1" w:rsidRPr="00147BA1">
        <w:rPr>
          <w:rFonts w:ascii="Times New Roman" w:hAnsi="Times New Roman" w:cs="Times New Roman"/>
          <w:color w:val="000000"/>
          <w:shd w:val="clear" w:color="auto" w:fill="FFFFFF"/>
        </w:rPr>
        <w:t xml:space="preserve">Позволять указывать для организации </w:t>
      </w:r>
      <w:proofErr w:type="spellStart"/>
      <w:r w:rsidR="00147BA1" w:rsidRPr="00147BA1">
        <w:rPr>
          <w:rFonts w:ascii="Times New Roman" w:hAnsi="Times New Roman" w:cs="Times New Roman"/>
          <w:color w:val="000000"/>
          <w:shd w:val="clear" w:color="auto" w:fill="FFFFFF"/>
        </w:rPr>
        <w:t>токен</w:t>
      </w:r>
      <w:proofErr w:type="spellEnd"/>
      <w:r w:rsidR="00147BA1" w:rsidRPr="00147BA1">
        <w:rPr>
          <w:rFonts w:ascii="Times New Roman" w:hAnsi="Times New Roman" w:cs="Times New Roman"/>
          <w:color w:val="000000"/>
          <w:shd w:val="clear" w:color="auto" w:fill="FFFFFF"/>
        </w:rPr>
        <w:t xml:space="preserve">-ключ для электронного актирования» </w:t>
      </w:r>
      <w:proofErr w:type="gramStart"/>
      <w:r w:rsidR="00147BA1" w:rsidRPr="00147BA1">
        <w:rPr>
          <w:rFonts w:ascii="Times New Roman" w:hAnsi="Times New Roman" w:cs="Times New Roman"/>
          <w:color w:val="000000"/>
          <w:shd w:val="clear" w:color="auto" w:fill="FFFFFF"/>
        </w:rPr>
        <w:t>в  ветке</w:t>
      </w:r>
      <w:proofErr w:type="gramEnd"/>
      <w:r w:rsidR="00147BA1" w:rsidRPr="00147BA1">
        <w:rPr>
          <w:rFonts w:ascii="Times New Roman" w:hAnsi="Times New Roman" w:cs="Times New Roman"/>
          <w:color w:val="000000"/>
          <w:shd w:val="clear" w:color="auto" w:fill="FFFFFF"/>
        </w:rPr>
        <w:t xml:space="preserve"> прав "Организации"</w:t>
      </w:r>
    </w:p>
    <w:p w:rsidR="000A6E40" w:rsidRDefault="000A6E40" w:rsidP="000A6E40">
      <w:pPr>
        <w:pStyle w:val="a3"/>
        <w:ind w:firstLine="641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 w:bidi="ar-SA"/>
        </w:rPr>
        <w:lastRenderedPageBreak/>
        <w:drawing>
          <wp:inline distT="0" distB="0" distL="0" distR="0" wp14:anchorId="34E3AB02" wp14:editId="1D244B1D">
            <wp:extent cx="5221988" cy="282004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окен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8145" cy="2823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6E40" w:rsidRPr="002342B6" w:rsidRDefault="000A6E40" w:rsidP="000A6E40">
      <w:pPr>
        <w:pStyle w:val="a3"/>
        <w:jc w:val="center"/>
        <w:rPr>
          <w:rFonts w:ascii="Times New Roman" w:hAnsi="Times New Roman" w:cs="Times New Roman"/>
        </w:rPr>
      </w:pPr>
      <w:r w:rsidRPr="009B4C68">
        <w:rPr>
          <w:i/>
          <w:sz w:val="20"/>
          <w:szCs w:val="20"/>
        </w:rPr>
        <w:t>Рисунок 1.</w:t>
      </w:r>
      <w:r>
        <w:rPr>
          <w:i/>
          <w:sz w:val="20"/>
          <w:szCs w:val="20"/>
        </w:rPr>
        <w:t>1</w:t>
      </w:r>
    </w:p>
    <w:p w:rsidR="00E6045C" w:rsidRPr="002342B6" w:rsidRDefault="00E6045C" w:rsidP="00E6045C">
      <w:pPr>
        <w:shd w:val="clear" w:color="auto" w:fill="FFFFFF"/>
        <w:spacing w:before="150" w:after="150" w:line="260" w:lineRule="atLeast"/>
        <w:rPr>
          <w:rFonts w:ascii="Times New Roman" w:eastAsia="Times New Roman" w:hAnsi="Times New Roman" w:cs="Times New Roman"/>
          <w:color w:val="000000"/>
          <w:lang w:eastAsia="ru-RU"/>
        </w:rPr>
      </w:pPr>
      <w:r w:rsidRPr="002342B6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Описание</w:t>
      </w:r>
      <w:r w:rsidRPr="002342B6">
        <w:rPr>
          <w:rFonts w:ascii="Times New Roman" w:eastAsia="Times New Roman" w:hAnsi="Times New Roman" w:cs="Times New Roman"/>
          <w:color w:val="000000"/>
          <w:lang w:eastAsia="ru-RU"/>
        </w:rPr>
        <w:t>:</w:t>
      </w:r>
    </w:p>
    <w:p w:rsidR="00E6045C" w:rsidRPr="002342B6" w:rsidRDefault="00E6045C" w:rsidP="002D13BB">
      <w:pPr>
        <w:shd w:val="clear" w:color="auto" w:fill="FFFFFF"/>
        <w:spacing w:before="150" w:after="150" w:line="260" w:lineRule="atLeast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2342B6">
        <w:rPr>
          <w:rFonts w:ascii="Times New Roman" w:eastAsia="Times New Roman" w:hAnsi="Times New Roman" w:cs="Times New Roman"/>
          <w:color w:val="000000"/>
          <w:lang w:eastAsia="ru-RU"/>
        </w:rPr>
        <w:t xml:space="preserve">При выполнении задания, система должна отбирать ЭД </w:t>
      </w:r>
      <w:r w:rsidR="00B86694">
        <w:rPr>
          <w:rFonts w:ascii="Times New Roman" w:eastAsia="Times New Roman" w:hAnsi="Times New Roman" w:cs="Times New Roman"/>
          <w:color w:val="000000"/>
          <w:lang w:eastAsia="ru-RU"/>
        </w:rPr>
        <w:t>«</w:t>
      </w:r>
      <w:r w:rsidRPr="002342B6">
        <w:rPr>
          <w:rFonts w:ascii="Times New Roman" w:eastAsia="Times New Roman" w:hAnsi="Times New Roman" w:cs="Times New Roman"/>
          <w:color w:val="000000"/>
          <w:lang w:eastAsia="ru-RU"/>
        </w:rPr>
        <w:t>Контракт</w:t>
      </w:r>
      <w:r w:rsidR="00B86694">
        <w:rPr>
          <w:rFonts w:ascii="Times New Roman" w:eastAsia="Times New Roman" w:hAnsi="Times New Roman" w:cs="Times New Roman"/>
          <w:color w:val="000000"/>
          <w:lang w:eastAsia="ru-RU"/>
        </w:rPr>
        <w:t>»</w:t>
      </w:r>
      <w:r w:rsidRPr="002342B6">
        <w:rPr>
          <w:rFonts w:ascii="Times New Roman" w:eastAsia="Times New Roman" w:hAnsi="Times New Roman" w:cs="Times New Roman"/>
          <w:color w:val="000000"/>
          <w:lang w:eastAsia="ru-RU"/>
        </w:rPr>
        <w:t xml:space="preserve"> на статусе </w:t>
      </w:r>
      <w:r w:rsidR="00B86694">
        <w:rPr>
          <w:rFonts w:ascii="Times New Roman" w:eastAsia="Times New Roman" w:hAnsi="Times New Roman" w:cs="Times New Roman"/>
          <w:color w:val="000000"/>
          <w:lang w:eastAsia="ru-RU"/>
        </w:rPr>
        <w:t>«</w:t>
      </w:r>
      <w:r w:rsidRPr="002342B6">
        <w:rPr>
          <w:rFonts w:ascii="Times New Roman" w:eastAsia="Times New Roman" w:hAnsi="Times New Roman" w:cs="Times New Roman"/>
          <w:color w:val="000000"/>
          <w:lang w:eastAsia="ru-RU"/>
        </w:rPr>
        <w:t>Исполнение</w:t>
      </w:r>
      <w:r w:rsidR="00B86694">
        <w:rPr>
          <w:rFonts w:ascii="Times New Roman" w:eastAsia="Times New Roman" w:hAnsi="Times New Roman" w:cs="Times New Roman"/>
          <w:color w:val="000000"/>
          <w:lang w:eastAsia="ru-RU"/>
        </w:rPr>
        <w:t>»</w:t>
      </w:r>
      <w:r w:rsidRPr="002342B6">
        <w:rPr>
          <w:rFonts w:ascii="Times New Roman" w:eastAsia="Times New Roman" w:hAnsi="Times New Roman" w:cs="Times New Roman"/>
          <w:color w:val="000000"/>
          <w:lang w:eastAsia="ru-RU"/>
        </w:rPr>
        <w:t xml:space="preserve"> с установленным флагом </w:t>
      </w:r>
      <w:r w:rsidR="00B86694">
        <w:rPr>
          <w:rFonts w:ascii="Times New Roman" w:eastAsia="Times New Roman" w:hAnsi="Times New Roman" w:cs="Times New Roman"/>
          <w:color w:val="000000"/>
          <w:lang w:eastAsia="ru-RU"/>
        </w:rPr>
        <w:t>«</w:t>
      </w:r>
      <w:r w:rsidRPr="002342B6">
        <w:rPr>
          <w:rFonts w:ascii="Times New Roman" w:eastAsia="Times New Roman" w:hAnsi="Times New Roman" w:cs="Times New Roman"/>
          <w:color w:val="000000"/>
          <w:lang w:eastAsia="ru-RU"/>
        </w:rPr>
        <w:t>Выгружать в ЕИС</w:t>
      </w:r>
      <w:r w:rsidR="00B86694">
        <w:rPr>
          <w:rFonts w:ascii="Times New Roman" w:eastAsia="Times New Roman" w:hAnsi="Times New Roman" w:cs="Times New Roman"/>
          <w:color w:val="000000"/>
          <w:lang w:eastAsia="ru-RU"/>
        </w:rPr>
        <w:t>»</w:t>
      </w:r>
      <w:r w:rsidRPr="002342B6">
        <w:rPr>
          <w:rFonts w:ascii="Times New Roman" w:eastAsia="Times New Roman" w:hAnsi="Times New Roman" w:cs="Times New Roman"/>
          <w:color w:val="000000"/>
          <w:lang w:eastAsia="ru-RU"/>
        </w:rPr>
        <w:t xml:space="preserve"> (68), попадающие под условия фильтрации:</w:t>
      </w:r>
    </w:p>
    <w:p w:rsidR="00E12619" w:rsidRPr="002342B6" w:rsidRDefault="00E12619" w:rsidP="00E12619">
      <w:pPr>
        <w:shd w:val="clear" w:color="auto" w:fill="FFFFFF"/>
        <w:spacing w:line="260" w:lineRule="atLeast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C0708D" w:rsidRDefault="00C0708D" w:rsidP="008C493D">
      <w:pPr>
        <w:pStyle w:val="31"/>
        <w:ind w:left="792"/>
      </w:pPr>
      <w:r>
        <w:t xml:space="preserve"> </w:t>
      </w:r>
      <w:r w:rsidR="00B51793">
        <w:t>Контроль размещения в ЕИС Сведений об исполнении</w:t>
      </w:r>
    </w:p>
    <w:p w:rsidR="008C493D" w:rsidRDefault="00B51793" w:rsidP="008C493D">
      <w:pPr>
        <w:pStyle w:val="a3"/>
        <w:ind w:firstLine="641"/>
        <w:jc w:val="both"/>
        <w:rPr>
          <w:rFonts w:ascii="Times New Roman" w:hAnsi="Times New Roman" w:cs="Times New Roman"/>
          <w:color w:val="000000"/>
        </w:rPr>
      </w:pPr>
      <w:r w:rsidRPr="00782E29">
        <w:rPr>
          <w:rFonts w:ascii="Times New Roman" w:hAnsi="Times New Roman" w:cs="Times New Roman"/>
          <w:color w:val="000000"/>
          <w:shd w:val="clear" w:color="auto" w:fill="FFFFFF"/>
        </w:rPr>
        <w:t xml:space="preserve">Для осуществления </w:t>
      </w:r>
      <w:r w:rsidR="00B86694">
        <w:rPr>
          <w:rFonts w:ascii="Times New Roman" w:hAnsi="Times New Roman" w:cs="Times New Roman"/>
          <w:color w:val="000000"/>
          <w:shd w:val="clear" w:color="auto" w:fill="FFFFFF"/>
        </w:rPr>
        <w:t>«</w:t>
      </w:r>
      <w:r w:rsidRPr="00782E29">
        <w:rPr>
          <w:rFonts w:ascii="Times New Roman" w:hAnsi="Times New Roman" w:cs="Times New Roman"/>
          <w:color w:val="000000"/>
          <w:shd w:val="clear" w:color="auto" w:fill="FFFFFF"/>
        </w:rPr>
        <w:t xml:space="preserve">Контроля размещения в ЕИС </w:t>
      </w:r>
      <w:r w:rsidR="00B86694">
        <w:rPr>
          <w:rFonts w:ascii="Times New Roman" w:hAnsi="Times New Roman" w:cs="Times New Roman"/>
          <w:color w:val="000000"/>
          <w:shd w:val="clear" w:color="auto" w:fill="FFFFFF"/>
        </w:rPr>
        <w:t>«</w:t>
      </w:r>
      <w:r w:rsidRPr="00782E29">
        <w:rPr>
          <w:rFonts w:ascii="Times New Roman" w:hAnsi="Times New Roman" w:cs="Times New Roman"/>
          <w:color w:val="000000"/>
          <w:shd w:val="clear" w:color="auto" w:fill="FFFFFF"/>
        </w:rPr>
        <w:t>Сведений об исполнении</w:t>
      </w:r>
      <w:r w:rsidR="00B86694">
        <w:rPr>
          <w:rFonts w:ascii="Times New Roman" w:hAnsi="Times New Roman" w:cs="Times New Roman"/>
          <w:color w:val="000000"/>
          <w:shd w:val="clear" w:color="auto" w:fill="FFFFFF"/>
        </w:rPr>
        <w:t>»</w:t>
      </w:r>
      <w:r w:rsidRPr="00782E29">
        <w:rPr>
          <w:rFonts w:ascii="Times New Roman" w:hAnsi="Times New Roman" w:cs="Times New Roman"/>
          <w:color w:val="000000"/>
          <w:shd w:val="clear" w:color="auto" w:fill="FFFFFF"/>
        </w:rPr>
        <w:t xml:space="preserve"> при выгрузке ЭД </w:t>
      </w:r>
      <w:r w:rsidR="00B86694">
        <w:rPr>
          <w:rFonts w:ascii="Times New Roman" w:hAnsi="Times New Roman" w:cs="Times New Roman"/>
          <w:color w:val="000000"/>
          <w:shd w:val="clear" w:color="auto" w:fill="FFFFFF"/>
        </w:rPr>
        <w:t>«</w:t>
      </w:r>
      <w:r w:rsidRPr="00782E29">
        <w:rPr>
          <w:rFonts w:ascii="Times New Roman" w:hAnsi="Times New Roman" w:cs="Times New Roman"/>
          <w:color w:val="000000"/>
          <w:shd w:val="clear" w:color="auto" w:fill="FFFFFF"/>
        </w:rPr>
        <w:t>Факт поставки в СКИБ</w:t>
      </w:r>
      <w:r w:rsidR="00B86694">
        <w:rPr>
          <w:rFonts w:ascii="Times New Roman" w:hAnsi="Times New Roman" w:cs="Times New Roman"/>
          <w:color w:val="000000"/>
          <w:shd w:val="clear" w:color="auto" w:fill="FFFFFF"/>
        </w:rPr>
        <w:t>»</w:t>
      </w:r>
      <w:r w:rsidRPr="00782E29">
        <w:rPr>
          <w:rFonts w:ascii="Times New Roman" w:hAnsi="Times New Roman" w:cs="Times New Roman"/>
          <w:color w:val="000000"/>
          <w:shd w:val="clear" w:color="auto" w:fill="FFFFFF"/>
        </w:rPr>
        <w:t xml:space="preserve"> необходимо актировать одноименный системный параметр.</w:t>
      </w:r>
    </w:p>
    <w:p w:rsidR="008C493D" w:rsidRDefault="00B51793" w:rsidP="008C493D">
      <w:pPr>
        <w:pStyle w:val="a3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782E29">
        <w:rPr>
          <w:rFonts w:ascii="Times New Roman" w:hAnsi="Times New Roman" w:cs="Times New Roman"/>
          <w:b/>
          <w:bCs/>
          <w:color w:val="000000"/>
          <w:shd w:val="clear" w:color="auto" w:fill="FFFFFF"/>
        </w:rPr>
        <w:t>Расположение</w:t>
      </w:r>
      <w:r w:rsidRPr="00782E29">
        <w:rPr>
          <w:rFonts w:ascii="Times New Roman" w:hAnsi="Times New Roman" w:cs="Times New Roman"/>
          <w:color w:val="000000"/>
          <w:shd w:val="clear" w:color="auto" w:fill="FFFFFF"/>
        </w:rPr>
        <w:t xml:space="preserve">: Внешние системы </w:t>
      </w:r>
      <w:r w:rsidR="008C493D">
        <w:rPr>
          <w:rFonts w:ascii="Times New Roman" w:hAnsi="Times New Roman" w:cs="Times New Roman"/>
          <w:color w:val="000000"/>
          <w:shd w:val="clear" w:color="auto" w:fill="FFFFFF"/>
        </w:rPr>
        <w:t>–</w:t>
      </w:r>
      <w:r w:rsidRPr="00782E29">
        <w:rPr>
          <w:rFonts w:ascii="Times New Roman" w:hAnsi="Times New Roman" w:cs="Times New Roman"/>
          <w:color w:val="000000"/>
          <w:shd w:val="clear" w:color="auto" w:fill="FFFFFF"/>
        </w:rPr>
        <w:t xml:space="preserve"> СКИБ</w:t>
      </w:r>
    </w:p>
    <w:p w:rsidR="008C493D" w:rsidRDefault="00B51793" w:rsidP="008C493D">
      <w:pPr>
        <w:pStyle w:val="a3"/>
        <w:jc w:val="both"/>
        <w:rPr>
          <w:rFonts w:ascii="Times New Roman" w:hAnsi="Times New Roman" w:cs="Times New Roman"/>
          <w:color w:val="000000"/>
        </w:rPr>
      </w:pPr>
      <w:r w:rsidRPr="00782E29">
        <w:rPr>
          <w:rFonts w:ascii="Times New Roman" w:hAnsi="Times New Roman" w:cs="Times New Roman"/>
          <w:b/>
          <w:bCs/>
          <w:color w:val="000000"/>
          <w:shd w:val="clear" w:color="auto" w:fill="FFFFFF"/>
        </w:rPr>
        <w:t>Наименование</w:t>
      </w:r>
      <w:r w:rsidRPr="00782E29">
        <w:rPr>
          <w:rFonts w:ascii="Times New Roman" w:hAnsi="Times New Roman" w:cs="Times New Roman"/>
          <w:color w:val="000000"/>
          <w:shd w:val="clear" w:color="auto" w:fill="FFFFFF"/>
        </w:rPr>
        <w:t>: Контроль размещения в ЕИС Сведений об исполнении при выгрузке ЭД Факт поставки в СКИБ</w:t>
      </w:r>
    </w:p>
    <w:p w:rsidR="008C493D" w:rsidRDefault="00B51793" w:rsidP="008C493D">
      <w:pPr>
        <w:pStyle w:val="a3"/>
        <w:jc w:val="both"/>
        <w:rPr>
          <w:rFonts w:ascii="Times New Roman" w:hAnsi="Times New Roman" w:cs="Times New Roman"/>
          <w:color w:val="000000"/>
        </w:rPr>
      </w:pPr>
      <w:r w:rsidRPr="00782E29">
        <w:rPr>
          <w:rFonts w:ascii="Times New Roman" w:hAnsi="Times New Roman" w:cs="Times New Roman"/>
          <w:color w:val="000000"/>
          <w:shd w:val="clear" w:color="auto" w:fill="FFFFFF"/>
        </w:rPr>
        <w:t>Параметр доступен, если включены параметры </w:t>
      </w:r>
      <w:r w:rsidR="00B86694">
        <w:rPr>
          <w:rFonts w:ascii="Times New Roman" w:hAnsi="Times New Roman" w:cs="Times New Roman"/>
          <w:color w:val="000000"/>
          <w:shd w:val="clear" w:color="auto" w:fill="FFFFFF"/>
        </w:rPr>
        <w:t>«</w:t>
      </w:r>
      <w:r w:rsidRPr="00782E29">
        <w:rPr>
          <w:rFonts w:ascii="Times New Roman" w:hAnsi="Times New Roman" w:cs="Times New Roman"/>
          <w:shd w:val="clear" w:color="auto" w:fill="FFFFFF"/>
        </w:rPr>
        <w:t>Связь с СКИБ</w:t>
      </w:r>
      <w:r w:rsidR="00B86694">
        <w:rPr>
          <w:rFonts w:ascii="Times New Roman" w:hAnsi="Times New Roman" w:cs="Times New Roman"/>
          <w:color w:val="000000"/>
          <w:shd w:val="clear" w:color="auto" w:fill="FFFFFF"/>
        </w:rPr>
        <w:t>»</w:t>
      </w:r>
      <w:r w:rsidRPr="00782E29">
        <w:rPr>
          <w:rFonts w:ascii="Times New Roman" w:hAnsi="Times New Roman" w:cs="Times New Roman"/>
          <w:color w:val="000000"/>
          <w:shd w:val="clear" w:color="auto" w:fill="FFFFFF"/>
        </w:rPr>
        <w:t xml:space="preserve"> и </w:t>
      </w:r>
      <w:r w:rsidR="00B86694">
        <w:rPr>
          <w:rFonts w:ascii="Times New Roman" w:hAnsi="Times New Roman" w:cs="Times New Roman"/>
          <w:color w:val="000000"/>
          <w:shd w:val="clear" w:color="auto" w:fill="FFFFFF"/>
        </w:rPr>
        <w:t>«</w:t>
      </w:r>
      <w:r w:rsidRPr="00782E29">
        <w:rPr>
          <w:rFonts w:ascii="Times New Roman" w:hAnsi="Times New Roman" w:cs="Times New Roman"/>
          <w:shd w:val="clear" w:color="auto" w:fill="FFFFFF"/>
        </w:rPr>
        <w:t>Выгружать факт поставки</w:t>
      </w:r>
      <w:r w:rsidR="00782E29">
        <w:rPr>
          <w:rFonts w:ascii="Times New Roman" w:hAnsi="Times New Roman" w:cs="Times New Roman"/>
          <w:shd w:val="clear" w:color="auto" w:fill="FFFFFF"/>
        </w:rPr>
        <w:t xml:space="preserve"> </w:t>
      </w:r>
      <w:r w:rsidRPr="00782E29">
        <w:rPr>
          <w:rFonts w:ascii="Times New Roman" w:hAnsi="Times New Roman" w:cs="Times New Roman"/>
          <w:shd w:val="clear" w:color="auto" w:fill="FFFFFF"/>
        </w:rPr>
        <w:t>в</w:t>
      </w:r>
      <w:r w:rsidR="00782E29">
        <w:rPr>
          <w:rFonts w:ascii="Times New Roman" w:hAnsi="Times New Roman" w:cs="Times New Roman"/>
          <w:shd w:val="clear" w:color="auto" w:fill="FFFFFF"/>
        </w:rPr>
        <w:t xml:space="preserve"> </w:t>
      </w:r>
      <w:r w:rsidRPr="00782E29">
        <w:rPr>
          <w:rFonts w:ascii="Times New Roman" w:hAnsi="Times New Roman" w:cs="Times New Roman"/>
          <w:shd w:val="clear" w:color="auto" w:fill="FFFFFF"/>
        </w:rPr>
        <w:t>СКИБ</w:t>
      </w:r>
      <w:r w:rsidR="00B86694">
        <w:rPr>
          <w:rFonts w:ascii="Times New Roman" w:hAnsi="Times New Roman" w:cs="Times New Roman"/>
          <w:color w:val="000000"/>
        </w:rPr>
        <w:t>».</w:t>
      </w:r>
    </w:p>
    <w:p w:rsidR="009A29D8" w:rsidRPr="00782E29" w:rsidRDefault="00B51793" w:rsidP="008C493D">
      <w:pPr>
        <w:pStyle w:val="a3"/>
        <w:jc w:val="both"/>
        <w:rPr>
          <w:rFonts w:ascii="Times New Roman" w:hAnsi="Times New Roman" w:cs="Times New Roman"/>
        </w:rPr>
      </w:pPr>
      <w:r w:rsidRPr="00782E29">
        <w:rPr>
          <w:rFonts w:ascii="Times New Roman" w:hAnsi="Times New Roman" w:cs="Times New Roman"/>
          <w:color w:val="000000"/>
          <w:shd w:val="clear" w:color="auto" w:fill="FFFFFF"/>
        </w:rPr>
        <w:t>Если параметр включен, то при вы</w:t>
      </w:r>
      <w:r w:rsidR="00782E29">
        <w:rPr>
          <w:rFonts w:ascii="Times New Roman" w:hAnsi="Times New Roman" w:cs="Times New Roman"/>
          <w:color w:val="000000"/>
          <w:shd w:val="clear" w:color="auto" w:fill="FFFFFF"/>
        </w:rPr>
        <w:t>грузке</w:t>
      </w:r>
      <w:r w:rsidRPr="00782E29">
        <w:rPr>
          <w:rFonts w:ascii="Times New Roman" w:hAnsi="Times New Roman" w:cs="Times New Roman"/>
          <w:color w:val="000000"/>
          <w:shd w:val="clear" w:color="auto" w:fill="FFFFFF"/>
        </w:rPr>
        <w:t xml:space="preserve"> ЭД </w:t>
      </w:r>
      <w:r w:rsidR="00B86694">
        <w:rPr>
          <w:rFonts w:ascii="Times New Roman" w:hAnsi="Times New Roman" w:cs="Times New Roman"/>
          <w:color w:val="000000"/>
          <w:shd w:val="clear" w:color="auto" w:fill="FFFFFF"/>
        </w:rPr>
        <w:t>«</w:t>
      </w:r>
      <w:r w:rsidRPr="00782E29">
        <w:rPr>
          <w:rFonts w:ascii="Times New Roman" w:hAnsi="Times New Roman" w:cs="Times New Roman"/>
          <w:color w:val="000000"/>
          <w:shd w:val="clear" w:color="auto" w:fill="FFFFFF"/>
        </w:rPr>
        <w:t>Факт поставки</w:t>
      </w:r>
      <w:r w:rsidR="00B86694">
        <w:rPr>
          <w:rFonts w:ascii="Times New Roman" w:hAnsi="Times New Roman" w:cs="Times New Roman"/>
          <w:color w:val="000000"/>
          <w:shd w:val="clear" w:color="auto" w:fill="FFFFFF"/>
        </w:rPr>
        <w:t>»</w:t>
      </w:r>
      <w:r w:rsidRPr="00782E29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="00782E29">
        <w:rPr>
          <w:rFonts w:ascii="Times New Roman" w:hAnsi="Times New Roman" w:cs="Times New Roman"/>
          <w:color w:val="000000"/>
          <w:shd w:val="clear" w:color="auto" w:fill="FFFFFF"/>
        </w:rPr>
        <w:t>в</w:t>
      </w:r>
      <w:r w:rsidRPr="00782E29">
        <w:rPr>
          <w:rFonts w:ascii="Times New Roman" w:hAnsi="Times New Roman" w:cs="Times New Roman"/>
          <w:color w:val="000000"/>
          <w:shd w:val="clear" w:color="auto" w:fill="FFFFFF"/>
        </w:rPr>
        <w:t xml:space="preserve"> СКИБ со статусов </w:t>
      </w:r>
      <w:r w:rsidR="00B86694">
        <w:rPr>
          <w:rFonts w:ascii="Times New Roman" w:hAnsi="Times New Roman" w:cs="Times New Roman"/>
          <w:color w:val="000000"/>
          <w:shd w:val="clear" w:color="auto" w:fill="FFFFFF"/>
        </w:rPr>
        <w:t>«</w:t>
      </w:r>
      <w:r w:rsidRPr="00782E29">
        <w:rPr>
          <w:rFonts w:ascii="Times New Roman" w:hAnsi="Times New Roman" w:cs="Times New Roman"/>
          <w:color w:val="000000"/>
          <w:shd w:val="clear" w:color="auto" w:fill="FFFFFF"/>
        </w:rPr>
        <w:t>Несоответствие</w:t>
      </w:r>
      <w:r w:rsidR="00B86694">
        <w:rPr>
          <w:rFonts w:ascii="Times New Roman" w:hAnsi="Times New Roman" w:cs="Times New Roman"/>
          <w:color w:val="000000"/>
          <w:shd w:val="clear" w:color="auto" w:fill="FFFFFF"/>
        </w:rPr>
        <w:t>»</w:t>
      </w:r>
      <w:r w:rsidRPr="00782E29">
        <w:rPr>
          <w:rFonts w:ascii="Times New Roman" w:hAnsi="Times New Roman" w:cs="Times New Roman"/>
          <w:color w:val="000000"/>
          <w:shd w:val="clear" w:color="auto" w:fill="FFFFFF"/>
        </w:rPr>
        <w:t xml:space="preserve">, </w:t>
      </w:r>
      <w:r w:rsidR="00B86694">
        <w:rPr>
          <w:rFonts w:ascii="Times New Roman" w:hAnsi="Times New Roman" w:cs="Times New Roman"/>
          <w:color w:val="000000"/>
          <w:shd w:val="clear" w:color="auto" w:fill="FFFFFF"/>
        </w:rPr>
        <w:t>«</w:t>
      </w:r>
      <w:r w:rsidRPr="00782E29">
        <w:rPr>
          <w:rFonts w:ascii="Times New Roman" w:hAnsi="Times New Roman" w:cs="Times New Roman"/>
          <w:color w:val="000000"/>
          <w:shd w:val="clear" w:color="auto" w:fill="FFFFFF"/>
        </w:rPr>
        <w:t>Отложен</w:t>
      </w:r>
      <w:r w:rsidR="00B86694">
        <w:rPr>
          <w:rFonts w:ascii="Times New Roman" w:hAnsi="Times New Roman" w:cs="Times New Roman"/>
          <w:color w:val="000000"/>
          <w:shd w:val="clear" w:color="auto" w:fill="FFFFFF"/>
        </w:rPr>
        <w:t>»</w:t>
      </w:r>
      <w:r w:rsidRPr="00782E29">
        <w:rPr>
          <w:rFonts w:ascii="Times New Roman" w:hAnsi="Times New Roman" w:cs="Times New Roman"/>
          <w:color w:val="000000"/>
          <w:shd w:val="clear" w:color="auto" w:fill="FFFFFF"/>
        </w:rPr>
        <w:t xml:space="preserve">, </w:t>
      </w:r>
      <w:r w:rsidR="00B86694">
        <w:rPr>
          <w:rFonts w:ascii="Times New Roman" w:hAnsi="Times New Roman" w:cs="Times New Roman"/>
          <w:color w:val="000000"/>
          <w:shd w:val="clear" w:color="auto" w:fill="FFFFFF"/>
        </w:rPr>
        <w:t>«</w:t>
      </w:r>
      <w:r w:rsidRPr="00782E29">
        <w:rPr>
          <w:rFonts w:ascii="Times New Roman" w:hAnsi="Times New Roman" w:cs="Times New Roman"/>
          <w:color w:val="000000"/>
          <w:shd w:val="clear" w:color="auto" w:fill="FFFFFF"/>
        </w:rPr>
        <w:t>Загружен из ЕИС</w:t>
      </w:r>
      <w:r w:rsidR="00B86694">
        <w:rPr>
          <w:rFonts w:ascii="Times New Roman" w:hAnsi="Times New Roman" w:cs="Times New Roman"/>
          <w:color w:val="000000"/>
          <w:shd w:val="clear" w:color="auto" w:fill="FFFFFF"/>
        </w:rPr>
        <w:t>»</w:t>
      </w:r>
      <w:r w:rsidRPr="00782E29">
        <w:rPr>
          <w:rFonts w:ascii="Times New Roman" w:hAnsi="Times New Roman" w:cs="Times New Roman"/>
          <w:color w:val="000000"/>
          <w:shd w:val="clear" w:color="auto" w:fill="FFFFFF"/>
        </w:rPr>
        <w:t xml:space="preserve">, если родительским документом для ЭД </w:t>
      </w:r>
      <w:r w:rsidR="00B86694">
        <w:rPr>
          <w:rFonts w:ascii="Times New Roman" w:hAnsi="Times New Roman" w:cs="Times New Roman"/>
          <w:color w:val="000000"/>
          <w:shd w:val="clear" w:color="auto" w:fill="FFFFFF"/>
        </w:rPr>
        <w:t>«</w:t>
      </w:r>
      <w:r w:rsidRPr="00782E29">
        <w:rPr>
          <w:rFonts w:ascii="Times New Roman" w:hAnsi="Times New Roman" w:cs="Times New Roman"/>
          <w:color w:val="000000"/>
          <w:shd w:val="clear" w:color="auto" w:fill="FFFFFF"/>
        </w:rPr>
        <w:t>Факт поставки</w:t>
      </w:r>
      <w:r w:rsidR="00B86694">
        <w:rPr>
          <w:rFonts w:ascii="Times New Roman" w:hAnsi="Times New Roman" w:cs="Times New Roman"/>
          <w:color w:val="000000"/>
          <w:shd w:val="clear" w:color="auto" w:fill="FFFFFF"/>
        </w:rPr>
        <w:t>»</w:t>
      </w:r>
      <w:r w:rsidRPr="00782E29">
        <w:rPr>
          <w:rFonts w:ascii="Times New Roman" w:hAnsi="Times New Roman" w:cs="Times New Roman"/>
          <w:color w:val="000000"/>
          <w:shd w:val="clear" w:color="auto" w:fill="FFFFFF"/>
        </w:rPr>
        <w:t xml:space="preserve"> является ЭД </w:t>
      </w:r>
      <w:r w:rsidR="00B86694">
        <w:rPr>
          <w:rFonts w:ascii="Times New Roman" w:hAnsi="Times New Roman" w:cs="Times New Roman"/>
          <w:color w:val="000000"/>
          <w:shd w:val="clear" w:color="auto" w:fill="FFFFFF"/>
        </w:rPr>
        <w:t>«</w:t>
      </w:r>
      <w:r w:rsidRPr="00782E29">
        <w:rPr>
          <w:rFonts w:ascii="Times New Roman" w:hAnsi="Times New Roman" w:cs="Times New Roman"/>
          <w:color w:val="000000"/>
          <w:shd w:val="clear" w:color="auto" w:fill="FFFFFF"/>
        </w:rPr>
        <w:t>Контракт</w:t>
      </w:r>
      <w:r w:rsidR="00B86694">
        <w:rPr>
          <w:rFonts w:ascii="Times New Roman" w:hAnsi="Times New Roman" w:cs="Times New Roman"/>
          <w:color w:val="000000"/>
          <w:shd w:val="clear" w:color="auto" w:fill="FFFFFF"/>
        </w:rPr>
        <w:t>»</w:t>
      </w:r>
      <w:r w:rsidRPr="00782E29">
        <w:rPr>
          <w:rFonts w:ascii="Times New Roman" w:hAnsi="Times New Roman" w:cs="Times New Roman"/>
          <w:color w:val="000000"/>
          <w:shd w:val="clear" w:color="auto" w:fill="FFFFFF"/>
        </w:rPr>
        <w:t>, то контролир</w:t>
      </w:r>
      <w:r w:rsidR="00782E29">
        <w:rPr>
          <w:rFonts w:ascii="Times New Roman" w:hAnsi="Times New Roman" w:cs="Times New Roman"/>
          <w:color w:val="000000"/>
          <w:shd w:val="clear" w:color="auto" w:fill="FFFFFF"/>
        </w:rPr>
        <w:t>уется</w:t>
      </w:r>
      <w:r w:rsidRPr="00782E29">
        <w:rPr>
          <w:rFonts w:ascii="Times New Roman" w:hAnsi="Times New Roman" w:cs="Times New Roman"/>
          <w:color w:val="000000"/>
          <w:shd w:val="clear" w:color="auto" w:fill="FFFFFF"/>
        </w:rPr>
        <w:t xml:space="preserve"> включение ЭД </w:t>
      </w:r>
      <w:r w:rsidR="00B86694">
        <w:rPr>
          <w:rFonts w:ascii="Times New Roman" w:hAnsi="Times New Roman" w:cs="Times New Roman"/>
          <w:color w:val="000000"/>
          <w:shd w:val="clear" w:color="auto" w:fill="FFFFFF"/>
        </w:rPr>
        <w:t>«</w:t>
      </w:r>
      <w:r w:rsidRPr="00782E29">
        <w:rPr>
          <w:rFonts w:ascii="Times New Roman" w:hAnsi="Times New Roman" w:cs="Times New Roman"/>
          <w:color w:val="000000"/>
          <w:shd w:val="clear" w:color="auto" w:fill="FFFFFF"/>
        </w:rPr>
        <w:t>Факт поставки</w:t>
      </w:r>
      <w:r w:rsidR="00B86694">
        <w:rPr>
          <w:rFonts w:ascii="Times New Roman" w:hAnsi="Times New Roman" w:cs="Times New Roman"/>
          <w:color w:val="000000"/>
          <w:shd w:val="clear" w:color="auto" w:fill="FFFFFF"/>
        </w:rPr>
        <w:t>»</w:t>
      </w:r>
      <w:r w:rsidRPr="00782E29">
        <w:rPr>
          <w:rFonts w:ascii="Times New Roman" w:hAnsi="Times New Roman" w:cs="Times New Roman"/>
          <w:color w:val="000000"/>
          <w:shd w:val="clear" w:color="auto" w:fill="FFFFFF"/>
        </w:rPr>
        <w:t xml:space="preserve"> в ЭД </w:t>
      </w:r>
      <w:r w:rsidR="00B86694">
        <w:rPr>
          <w:rFonts w:ascii="Times New Roman" w:hAnsi="Times New Roman" w:cs="Times New Roman"/>
          <w:color w:val="000000"/>
          <w:shd w:val="clear" w:color="auto" w:fill="FFFFFF"/>
        </w:rPr>
        <w:t>«</w:t>
      </w:r>
      <w:r w:rsidRPr="00782E29">
        <w:rPr>
          <w:rFonts w:ascii="Times New Roman" w:hAnsi="Times New Roman" w:cs="Times New Roman"/>
          <w:color w:val="000000"/>
          <w:shd w:val="clear" w:color="auto" w:fill="FFFFFF"/>
        </w:rPr>
        <w:t>Сведения об исполнении контракта</w:t>
      </w:r>
      <w:r w:rsidR="00B86694">
        <w:rPr>
          <w:rFonts w:ascii="Times New Roman" w:hAnsi="Times New Roman" w:cs="Times New Roman"/>
          <w:color w:val="000000"/>
          <w:shd w:val="clear" w:color="auto" w:fill="FFFFFF"/>
        </w:rPr>
        <w:t>»</w:t>
      </w:r>
      <w:r w:rsidRPr="00782E29">
        <w:rPr>
          <w:rFonts w:ascii="Times New Roman" w:hAnsi="Times New Roman" w:cs="Times New Roman"/>
          <w:color w:val="000000"/>
          <w:shd w:val="clear" w:color="auto" w:fill="FFFFFF"/>
        </w:rPr>
        <w:t xml:space="preserve"> на статусе </w:t>
      </w:r>
      <w:r w:rsidR="00FA5617">
        <w:rPr>
          <w:rFonts w:ascii="Times New Roman" w:hAnsi="Times New Roman" w:cs="Times New Roman"/>
          <w:color w:val="000000"/>
          <w:shd w:val="clear" w:color="auto" w:fill="FFFFFF"/>
        </w:rPr>
        <w:t>«</w:t>
      </w:r>
      <w:r w:rsidRPr="00782E29">
        <w:rPr>
          <w:rFonts w:ascii="Times New Roman" w:hAnsi="Times New Roman" w:cs="Times New Roman"/>
          <w:color w:val="000000"/>
          <w:shd w:val="clear" w:color="auto" w:fill="FFFFFF"/>
        </w:rPr>
        <w:t>Обработка завершена</w:t>
      </w:r>
      <w:r w:rsidR="00FA5617">
        <w:rPr>
          <w:rFonts w:ascii="Times New Roman" w:hAnsi="Times New Roman" w:cs="Times New Roman"/>
        </w:rPr>
        <w:t>».</w:t>
      </w:r>
    </w:p>
    <w:p w:rsidR="009E622C" w:rsidRPr="00E613FD" w:rsidRDefault="009E622C" w:rsidP="00E613FD">
      <w:pPr>
        <w:pStyle w:val="a3"/>
      </w:pPr>
    </w:p>
    <w:p w:rsidR="00774C39" w:rsidRDefault="00DB1500" w:rsidP="00466E70">
      <w:pPr>
        <w:pStyle w:val="21"/>
        <w:numPr>
          <w:ilvl w:val="0"/>
          <w:numId w:val="19"/>
        </w:numPr>
      </w:pPr>
      <w:r>
        <w:t>Последовательность действи</w:t>
      </w:r>
      <w:r w:rsidR="00D67EB3">
        <w:t>й</w:t>
      </w:r>
      <w:r>
        <w:t xml:space="preserve"> пользовател</w:t>
      </w:r>
      <w:r w:rsidR="008560BF">
        <w:t>ей</w:t>
      </w:r>
      <w:r w:rsidR="00D67EB3">
        <w:t xml:space="preserve"> </w:t>
      </w:r>
      <w:proofErr w:type="gramStart"/>
      <w:r w:rsidR="00D67EB3">
        <w:t>в  ЕИС</w:t>
      </w:r>
      <w:proofErr w:type="gramEnd"/>
    </w:p>
    <w:p w:rsidR="00D67EB3" w:rsidRDefault="00D67EB3" w:rsidP="008C493D">
      <w:pPr>
        <w:pStyle w:val="31"/>
        <w:ind w:left="792"/>
      </w:pPr>
      <w:r>
        <w:t>Установка признака в ЕИС</w:t>
      </w:r>
    </w:p>
    <w:p w:rsidR="008560BF" w:rsidRPr="008560BF" w:rsidRDefault="008560BF" w:rsidP="008560BF">
      <w:pPr>
        <w:pStyle w:val="a3"/>
      </w:pPr>
    </w:p>
    <w:p w:rsidR="008560BF" w:rsidRPr="00782E29" w:rsidRDefault="00D67EB3" w:rsidP="008C493D">
      <w:pPr>
        <w:pStyle w:val="a3"/>
        <w:ind w:firstLine="641"/>
        <w:jc w:val="both"/>
        <w:rPr>
          <w:rFonts w:ascii="Times New Roman" w:hAnsi="Times New Roman" w:cs="Times New Roman"/>
        </w:rPr>
      </w:pPr>
      <w:r w:rsidRPr="00782E29">
        <w:rPr>
          <w:rFonts w:ascii="Times New Roman" w:hAnsi="Times New Roman" w:cs="Times New Roman"/>
        </w:rPr>
        <w:lastRenderedPageBreak/>
        <w:t xml:space="preserve">Для того, чтобы по контракту регистрация поставки проходила посредством электронных актов, после выгрузки контракта из </w:t>
      </w:r>
      <w:r w:rsidR="00B51793" w:rsidRPr="00782E29">
        <w:rPr>
          <w:rFonts w:ascii="Times New Roman" w:hAnsi="Times New Roman" w:cs="Times New Roman"/>
        </w:rPr>
        <w:t>«АЦК-Госзаказ»/ «АЦК-Муниципальный заказ</w:t>
      </w:r>
      <w:proofErr w:type="gramStart"/>
      <w:r w:rsidR="00B51793" w:rsidRPr="00782E29">
        <w:rPr>
          <w:rFonts w:ascii="Times New Roman" w:hAnsi="Times New Roman" w:cs="Times New Roman"/>
        </w:rPr>
        <w:t xml:space="preserve">» </w:t>
      </w:r>
      <w:r w:rsidRPr="00782E29">
        <w:rPr>
          <w:rFonts w:ascii="Times New Roman" w:hAnsi="Times New Roman" w:cs="Times New Roman"/>
        </w:rPr>
        <w:t>,</w:t>
      </w:r>
      <w:proofErr w:type="gramEnd"/>
      <w:r w:rsidRPr="00782E29">
        <w:rPr>
          <w:rFonts w:ascii="Times New Roman" w:hAnsi="Times New Roman" w:cs="Times New Roman"/>
        </w:rPr>
        <w:t xml:space="preserve"> подписания заказчиком, проставляется признак «Предусмотреть формирование документов </w:t>
      </w:r>
      <w:r w:rsidR="008560BF" w:rsidRPr="00782E29">
        <w:rPr>
          <w:rFonts w:ascii="Times New Roman" w:hAnsi="Times New Roman" w:cs="Times New Roman"/>
        </w:rPr>
        <w:t>о приемке в электронной форме</w:t>
      </w:r>
      <w:r w:rsidRPr="00782E29">
        <w:rPr>
          <w:rFonts w:ascii="Times New Roman" w:hAnsi="Times New Roman" w:cs="Times New Roman"/>
        </w:rPr>
        <w:t>»</w:t>
      </w:r>
      <w:r w:rsidR="008560BF" w:rsidRPr="00782E29">
        <w:rPr>
          <w:rFonts w:ascii="Times New Roman" w:hAnsi="Times New Roman" w:cs="Times New Roman"/>
        </w:rPr>
        <w:t>. Контракты и порожденные документы будут отмечены в ЛК Заказчика значком @</w:t>
      </w:r>
      <w:r w:rsidR="009B4C68" w:rsidRPr="00782E29">
        <w:rPr>
          <w:rFonts w:ascii="Times New Roman" w:hAnsi="Times New Roman" w:cs="Times New Roman"/>
        </w:rPr>
        <w:t xml:space="preserve"> </w:t>
      </w:r>
      <w:r w:rsidR="009B4C68" w:rsidRPr="00782E29">
        <w:rPr>
          <w:rFonts w:ascii="Times New Roman" w:hAnsi="Times New Roman" w:cs="Times New Roman"/>
          <w:color w:val="252525"/>
          <w:shd w:val="clear" w:color="auto" w:fill="FFFFFF"/>
        </w:rPr>
        <w:t xml:space="preserve">(см. Рисунок </w:t>
      </w:r>
      <w:r w:rsidR="00782E29">
        <w:rPr>
          <w:rFonts w:ascii="Times New Roman" w:hAnsi="Times New Roman" w:cs="Times New Roman"/>
          <w:color w:val="252525"/>
          <w:shd w:val="clear" w:color="auto" w:fill="FFFFFF"/>
        </w:rPr>
        <w:t>3</w:t>
      </w:r>
      <w:r w:rsidR="009B4C68" w:rsidRPr="00782E29">
        <w:rPr>
          <w:rFonts w:ascii="Times New Roman" w:hAnsi="Times New Roman" w:cs="Times New Roman"/>
          <w:color w:val="252525"/>
          <w:shd w:val="clear" w:color="auto" w:fill="FFFFFF"/>
        </w:rPr>
        <w:t>)</w:t>
      </w:r>
      <w:r w:rsidR="008560BF" w:rsidRPr="00782E29">
        <w:rPr>
          <w:rFonts w:ascii="Times New Roman" w:hAnsi="Times New Roman" w:cs="Times New Roman"/>
        </w:rPr>
        <w:t>.</w:t>
      </w:r>
    </w:p>
    <w:p w:rsidR="008560BF" w:rsidRDefault="008560BF" w:rsidP="00D67EB3">
      <w:pPr>
        <w:pStyle w:val="a3"/>
      </w:pPr>
      <w:r w:rsidRPr="008560BF">
        <w:rPr>
          <w:noProof/>
          <w:lang w:eastAsia="ru-RU" w:bidi="ar-SA"/>
        </w:rPr>
        <w:drawing>
          <wp:inline distT="0" distB="0" distL="0" distR="0" wp14:anchorId="54CE0E70" wp14:editId="000CB263">
            <wp:extent cx="5940425" cy="3538872"/>
            <wp:effectExtent l="0" t="0" r="3175" b="4445"/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53" b="-1"/>
                    <a:stretch/>
                  </pic:blipFill>
                  <pic:spPr>
                    <a:xfrm>
                      <a:off x="0" y="0"/>
                      <a:ext cx="5940425" cy="3538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4C68" w:rsidRPr="009B4C68" w:rsidRDefault="009B4C68" w:rsidP="009B4C68">
      <w:pPr>
        <w:pStyle w:val="a3"/>
        <w:jc w:val="center"/>
        <w:rPr>
          <w:i/>
          <w:sz w:val="20"/>
          <w:szCs w:val="20"/>
        </w:rPr>
      </w:pPr>
      <w:r w:rsidRPr="009B4C68">
        <w:rPr>
          <w:i/>
          <w:sz w:val="20"/>
          <w:szCs w:val="20"/>
        </w:rPr>
        <w:t xml:space="preserve">Рисунок </w:t>
      </w:r>
      <w:r w:rsidR="00782E29">
        <w:rPr>
          <w:i/>
          <w:sz w:val="20"/>
          <w:szCs w:val="20"/>
        </w:rPr>
        <w:t>3</w:t>
      </w:r>
      <w:r w:rsidRPr="009B4C68">
        <w:rPr>
          <w:i/>
          <w:sz w:val="20"/>
          <w:szCs w:val="20"/>
        </w:rPr>
        <w:t>.</w:t>
      </w:r>
    </w:p>
    <w:p w:rsidR="009B4C68" w:rsidRPr="008560BF" w:rsidRDefault="009B4C68" w:rsidP="00D67EB3">
      <w:pPr>
        <w:pStyle w:val="a3"/>
      </w:pPr>
    </w:p>
    <w:p w:rsidR="008560BF" w:rsidRDefault="008560BF" w:rsidP="008560BF">
      <w:pPr>
        <w:pStyle w:val="a3"/>
      </w:pPr>
    </w:p>
    <w:p w:rsidR="00C04BB3" w:rsidRDefault="00D82A48" w:rsidP="00782E29">
      <w:pPr>
        <w:pStyle w:val="a3"/>
        <w:ind w:left="360" w:firstLine="641"/>
        <w:jc w:val="both"/>
        <w:rPr>
          <w:rFonts w:ascii="Times New Roman" w:hAnsi="Times New Roman" w:cs="Times New Roman"/>
        </w:rPr>
      </w:pPr>
      <w:r w:rsidRPr="00782E29">
        <w:rPr>
          <w:rFonts w:ascii="Times New Roman" w:hAnsi="Times New Roman" w:cs="Times New Roman"/>
        </w:rPr>
        <w:t xml:space="preserve">По результатам загрузки в </w:t>
      </w:r>
      <w:r w:rsidR="00B1037F" w:rsidRPr="009B4C68">
        <w:rPr>
          <w:rFonts w:cs="Liberation Serif"/>
        </w:rPr>
        <w:t>«АЦК-Госзаказ»</w:t>
      </w:r>
      <w:r w:rsidRPr="00782E29">
        <w:rPr>
          <w:rFonts w:ascii="Times New Roman" w:hAnsi="Times New Roman" w:cs="Times New Roman"/>
        </w:rPr>
        <w:t xml:space="preserve"> формируется ЭД «Факт поставки» на статусе «Загружен из ЕИС». </w:t>
      </w:r>
      <w:r w:rsidR="00290783" w:rsidRPr="00782E29">
        <w:rPr>
          <w:rFonts w:ascii="Times New Roman" w:hAnsi="Times New Roman" w:cs="Times New Roman"/>
        </w:rPr>
        <w:t>ЭД «Факт поставки» доступен в связях ЭД «Контракт»</w:t>
      </w:r>
      <w:r w:rsidR="00782E29">
        <w:rPr>
          <w:rFonts w:ascii="Times New Roman" w:hAnsi="Times New Roman" w:cs="Times New Roman"/>
        </w:rPr>
        <w:t xml:space="preserve"> </w:t>
      </w:r>
      <w:r w:rsidR="00782E29" w:rsidRPr="00782E29">
        <w:rPr>
          <w:rFonts w:ascii="Times New Roman" w:hAnsi="Times New Roman" w:cs="Times New Roman"/>
          <w:color w:val="252525"/>
          <w:shd w:val="clear" w:color="auto" w:fill="FFFFFF"/>
        </w:rPr>
        <w:t xml:space="preserve">(см. Рисунок </w:t>
      </w:r>
      <w:r w:rsidR="00782E29">
        <w:rPr>
          <w:rFonts w:ascii="Times New Roman" w:hAnsi="Times New Roman" w:cs="Times New Roman"/>
          <w:color w:val="252525"/>
          <w:shd w:val="clear" w:color="auto" w:fill="FFFFFF"/>
        </w:rPr>
        <w:t>7</w:t>
      </w:r>
      <w:r w:rsidR="00782E29" w:rsidRPr="00782E29">
        <w:rPr>
          <w:rFonts w:ascii="Times New Roman" w:hAnsi="Times New Roman" w:cs="Times New Roman"/>
          <w:color w:val="252525"/>
          <w:shd w:val="clear" w:color="auto" w:fill="FFFFFF"/>
        </w:rPr>
        <w:t>)</w:t>
      </w:r>
      <w:r w:rsidR="00290783" w:rsidRPr="00782E29">
        <w:rPr>
          <w:rFonts w:ascii="Times New Roman" w:hAnsi="Times New Roman" w:cs="Times New Roman"/>
        </w:rPr>
        <w:t>, а также в списковой форме фактов поставки</w:t>
      </w:r>
      <w:r w:rsidR="009B4C68" w:rsidRPr="00782E29">
        <w:rPr>
          <w:rFonts w:ascii="Times New Roman" w:hAnsi="Times New Roman" w:cs="Times New Roman"/>
        </w:rPr>
        <w:t xml:space="preserve"> </w:t>
      </w:r>
      <w:r w:rsidR="009B4C68" w:rsidRPr="00782E29">
        <w:rPr>
          <w:rFonts w:ascii="Times New Roman" w:hAnsi="Times New Roman" w:cs="Times New Roman"/>
          <w:color w:val="252525"/>
          <w:shd w:val="clear" w:color="auto" w:fill="FFFFFF"/>
        </w:rPr>
        <w:t xml:space="preserve">(см. Рисунок </w:t>
      </w:r>
      <w:r w:rsidR="00782E29">
        <w:rPr>
          <w:rFonts w:ascii="Times New Roman" w:hAnsi="Times New Roman" w:cs="Times New Roman"/>
          <w:color w:val="252525"/>
          <w:shd w:val="clear" w:color="auto" w:fill="FFFFFF"/>
        </w:rPr>
        <w:t>8</w:t>
      </w:r>
      <w:r w:rsidR="009B4C68" w:rsidRPr="00782E29">
        <w:rPr>
          <w:rFonts w:ascii="Times New Roman" w:hAnsi="Times New Roman" w:cs="Times New Roman"/>
          <w:color w:val="252525"/>
          <w:shd w:val="clear" w:color="auto" w:fill="FFFFFF"/>
        </w:rPr>
        <w:t>)</w:t>
      </w:r>
      <w:r w:rsidR="00290783" w:rsidRPr="00782E29">
        <w:rPr>
          <w:rFonts w:ascii="Times New Roman" w:hAnsi="Times New Roman" w:cs="Times New Roman"/>
        </w:rPr>
        <w:t>.</w:t>
      </w:r>
    </w:p>
    <w:p w:rsidR="00782E29" w:rsidRDefault="00782E29" w:rsidP="00782E29">
      <w:pPr>
        <w:pStyle w:val="a3"/>
        <w:ind w:left="360" w:firstLine="641"/>
        <w:jc w:val="both"/>
        <w:rPr>
          <w:rFonts w:ascii="Times New Roman" w:hAnsi="Times New Roman" w:cs="Times New Roman"/>
        </w:rPr>
      </w:pPr>
      <w:r w:rsidRPr="008560BF">
        <w:rPr>
          <w:rFonts w:ascii="Times New Roman" w:hAnsi="Times New Roman" w:cs="Times New Roman"/>
          <w:noProof/>
          <w:sz w:val="20"/>
          <w:szCs w:val="20"/>
          <w:lang w:eastAsia="ru-RU" w:bidi="ar-SA"/>
        </w:rPr>
        <w:drawing>
          <wp:inline distT="0" distB="0" distL="0" distR="0" wp14:anchorId="7695D4BB" wp14:editId="6D0F09C2">
            <wp:extent cx="4076700" cy="1724025"/>
            <wp:effectExtent l="0" t="0" r="0" b="9525"/>
            <wp:docPr id="12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/>
                    <pic:cNvPicPr/>
                  </pic:nvPicPr>
                  <pic:blipFill rotWithShape="1">
                    <a:blip r:embed="rId11"/>
                    <a:srcRect l="12988" t="11250" r="18386" b="35169"/>
                    <a:stretch/>
                  </pic:blipFill>
                  <pic:spPr bwMode="auto">
                    <a:xfrm>
                      <a:off x="0" y="0"/>
                      <a:ext cx="4076700" cy="1724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2E29" w:rsidRPr="00782E29" w:rsidRDefault="00782E29" w:rsidP="00782E29">
      <w:pPr>
        <w:pStyle w:val="a3"/>
        <w:ind w:left="360" w:firstLine="641"/>
        <w:jc w:val="center"/>
        <w:rPr>
          <w:rFonts w:ascii="Times New Roman" w:hAnsi="Times New Roman" w:cs="Times New Roman"/>
        </w:rPr>
      </w:pPr>
      <w:r w:rsidRPr="009B4C68">
        <w:rPr>
          <w:i/>
          <w:sz w:val="20"/>
          <w:szCs w:val="20"/>
        </w:rPr>
        <w:t xml:space="preserve">Рисунок </w:t>
      </w:r>
      <w:r>
        <w:rPr>
          <w:i/>
          <w:sz w:val="20"/>
          <w:szCs w:val="20"/>
        </w:rPr>
        <w:t>7</w:t>
      </w:r>
      <w:r w:rsidRPr="009B4C68">
        <w:rPr>
          <w:i/>
          <w:sz w:val="20"/>
          <w:szCs w:val="20"/>
        </w:rPr>
        <w:t>.</w:t>
      </w:r>
    </w:p>
    <w:p w:rsidR="008560BF" w:rsidRDefault="008560BF" w:rsidP="005006B6">
      <w:pPr>
        <w:pStyle w:val="a3"/>
        <w:jc w:val="center"/>
        <w:rPr>
          <w:rFonts w:ascii="Times New Roman" w:hAnsi="Times New Roman" w:cs="Times New Roman"/>
          <w:sz w:val="20"/>
          <w:szCs w:val="20"/>
        </w:rPr>
      </w:pPr>
    </w:p>
    <w:p w:rsidR="005006B6" w:rsidRDefault="005006B6" w:rsidP="008C493D">
      <w:pPr>
        <w:pStyle w:val="31"/>
        <w:ind w:left="792"/>
      </w:pPr>
      <w:bookmarkStart w:id="0" w:name="_GoBack"/>
      <w:r>
        <w:t xml:space="preserve"> Загрузка </w:t>
      </w:r>
      <w:r w:rsidR="0077247C">
        <w:t xml:space="preserve">УПД </w:t>
      </w:r>
      <w:r w:rsidR="00782E29">
        <w:t xml:space="preserve"> </w:t>
      </w:r>
    </w:p>
    <w:bookmarkEnd w:id="0"/>
    <w:p w:rsidR="00782E29" w:rsidRPr="00782E29" w:rsidRDefault="00782E29" w:rsidP="00782E29">
      <w:pPr>
        <w:pStyle w:val="a3"/>
      </w:pPr>
    </w:p>
    <w:p w:rsidR="00054FE7" w:rsidRPr="00782E29" w:rsidRDefault="00D82A48" w:rsidP="00782E29">
      <w:pPr>
        <w:pStyle w:val="a3"/>
        <w:ind w:firstLine="641"/>
        <w:jc w:val="both"/>
        <w:rPr>
          <w:rFonts w:ascii="Times New Roman" w:hAnsi="Times New Roman" w:cs="Times New Roman"/>
        </w:rPr>
      </w:pPr>
      <w:r w:rsidRPr="00782E29">
        <w:rPr>
          <w:rFonts w:ascii="Times New Roman" w:hAnsi="Times New Roman" w:cs="Times New Roman"/>
        </w:rPr>
        <w:lastRenderedPageBreak/>
        <w:t>Если Заказчик принимает ТРУ не в полном объеме</w:t>
      </w:r>
      <w:r w:rsidR="00054FE7" w:rsidRPr="00782E29">
        <w:rPr>
          <w:rFonts w:ascii="Times New Roman" w:hAnsi="Times New Roman" w:cs="Times New Roman"/>
        </w:rPr>
        <w:t xml:space="preserve"> </w:t>
      </w:r>
      <w:proofErr w:type="gramStart"/>
      <w:r w:rsidR="00054FE7" w:rsidRPr="00782E29">
        <w:rPr>
          <w:rFonts w:ascii="Times New Roman" w:hAnsi="Times New Roman" w:cs="Times New Roman"/>
        </w:rPr>
        <w:t xml:space="preserve">и </w:t>
      </w:r>
      <w:r w:rsidRPr="00782E29">
        <w:rPr>
          <w:rFonts w:ascii="Times New Roman" w:hAnsi="Times New Roman" w:cs="Times New Roman"/>
        </w:rPr>
        <w:t xml:space="preserve"> подписывает</w:t>
      </w:r>
      <w:proofErr w:type="gramEnd"/>
      <w:r w:rsidRPr="00782E29">
        <w:rPr>
          <w:rFonts w:ascii="Times New Roman" w:hAnsi="Times New Roman" w:cs="Times New Roman"/>
        </w:rPr>
        <w:t xml:space="preserve"> документ с частичной приемкой</w:t>
      </w:r>
      <w:r w:rsidR="00054FE7" w:rsidRPr="00782E29">
        <w:rPr>
          <w:rFonts w:ascii="Times New Roman" w:hAnsi="Times New Roman" w:cs="Times New Roman"/>
        </w:rPr>
        <w:t xml:space="preserve">, в систему </w:t>
      </w:r>
      <w:r w:rsidR="00B51793" w:rsidRPr="00782E29">
        <w:rPr>
          <w:rFonts w:ascii="Times New Roman" w:hAnsi="Times New Roman" w:cs="Times New Roman"/>
        </w:rPr>
        <w:t xml:space="preserve">«АЦК-Госзаказ»/ «АЦК-Муниципальный заказ» </w:t>
      </w:r>
      <w:r w:rsidR="00054FE7" w:rsidRPr="00782E29">
        <w:rPr>
          <w:rFonts w:ascii="Times New Roman" w:hAnsi="Times New Roman" w:cs="Times New Roman"/>
        </w:rPr>
        <w:t xml:space="preserve"> загружается УПД с одноименным статусом</w:t>
      </w:r>
      <w:r w:rsidR="009B4C68" w:rsidRPr="00782E29">
        <w:rPr>
          <w:rFonts w:ascii="Times New Roman" w:hAnsi="Times New Roman" w:cs="Times New Roman"/>
        </w:rPr>
        <w:t xml:space="preserve"> </w:t>
      </w:r>
      <w:r w:rsidR="009B4C68" w:rsidRPr="00782E29">
        <w:rPr>
          <w:rFonts w:ascii="Times New Roman" w:hAnsi="Times New Roman" w:cs="Times New Roman"/>
          <w:color w:val="252525"/>
          <w:shd w:val="clear" w:color="auto" w:fill="FFFFFF"/>
        </w:rPr>
        <w:t xml:space="preserve">(см. Рисунок </w:t>
      </w:r>
      <w:r w:rsidR="00782E29">
        <w:rPr>
          <w:rFonts w:ascii="Times New Roman" w:hAnsi="Times New Roman" w:cs="Times New Roman"/>
          <w:color w:val="252525"/>
          <w:shd w:val="clear" w:color="auto" w:fill="FFFFFF"/>
        </w:rPr>
        <w:t>9</w:t>
      </w:r>
      <w:r w:rsidR="009B4C68" w:rsidRPr="00782E29">
        <w:rPr>
          <w:rFonts w:ascii="Times New Roman" w:hAnsi="Times New Roman" w:cs="Times New Roman"/>
          <w:color w:val="252525"/>
          <w:shd w:val="clear" w:color="auto" w:fill="FFFFFF"/>
        </w:rPr>
        <w:t>)</w:t>
      </w:r>
      <w:r w:rsidR="00054FE7" w:rsidRPr="00782E29">
        <w:rPr>
          <w:rFonts w:ascii="Times New Roman" w:hAnsi="Times New Roman" w:cs="Times New Roman"/>
        </w:rPr>
        <w:t>.</w:t>
      </w:r>
    </w:p>
    <w:p w:rsidR="0077247C" w:rsidRDefault="0077247C" w:rsidP="0077247C">
      <w:pPr>
        <w:pStyle w:val="a3"/>
      </w:pPr>
      <w:r w:rsidRPr="008560BF">
        <w:rPr>
          <w:rFonts w:ascii="Times New Roman" w:hAnsi="Times New Roman" w:cs="Times New Roman"/>
          <w:noProof/>
          <w:sz w:val="20"/>
          <w:szCs w:val="20"/>
          <w:lang w:eastAsia="ru-RU" w:bidi="ar-SA"/>
        </w:rPr>
        <w:drawing>
          <wp:inline distT="0" distB="0" distL="0" distR="0" wp14:anchorId="024EE900" wp14:editId="284D5F98">
            <wp:extent cx="5940425" cy="3343275"/>
            <wp:effectExtent l="0" t="0" r="3175" b="9525"/>
            <wp:docPr id="1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4C68" w:rsidRPr="009B4C68" w:rsidRDefault="009B4C68" w:rsidP="009B4C68">
      <w:pPr>
        <w:pStyle w:val="a3"/>
        <w:jc w:val="center"/>
        <w:rPr>
          <w:i/>
          <w:sz w:val="20"/>
          <w:szCs w:val="20"/>
        </w:rPr>
      </w:pPr>
      <w:r w:rsidRPr="009B4C68">
        <w:rPr>
          <w:i/>
          <w:sz w:val="20"/>
          <w:szCs w:val="20"/>
        </w:rPr>
        <w:t xml:space="preserve">Рисунок </w:t>
      </w:r>
      <w:r w:rsidR="00782E29">
        <w:rPr>
          <w:i/>
          <w:sz w:val="20"/>
          <w:szCs w:val="20"/>
        </w:rPr>
        <w:t>9</w:t>
      </w:r>
      <w:r w:rsidRPr="009B4C68">
        <w:rPr>
          <w:i/>
          <w:sz w:val="20"/>
          <w:szCs w:val="20"/>
        </w:rPr>
        <w:t>.</w:t>
      </w:r>
    </w:p>
    <w:p w:rsidR="009B4C68" w:rsidRDefault="009B4C68" w:rsidP="0077247C">
      <w:pPr>
        <w:pStyle w:val="a3"/>
      </w:pPr>
    </w:p>
    <w:p w:rsidR="00054FE7" w:rsidRPr="00782E29" w:rsidRDefault="00054FE7" w:rsidP="008C493D">
      <w:pPr>
        <w:pStyle w:val="a3"/>
        <w:ind w:firstLine="641"/>
        <w:jc w:val="both"/>
        <w:rPr>
          <w:rFonts w:ascii="Times New Roman" w:hAnsi="Times New Roman" w:cs="Times New Roman"/>
        </w:rPr>
      </w:pPr>
      <w:r w:rsidRPr="00782E29">
        <w:rPr>
          <w:rFonts w:ascii="Times New Roman" w:hAnsi="Times New Roman" w:cs="Times New Roman"/>
        </w:rPr>
        <w:t>В сформированном на основании загрузки ЭД «Факт поставки», активируется признак «Загружен из ЕИС» и «Подписано с частичной приемкой»</w:t>
      </w:r>
      <w:r w:rsidR="009B4C68" w:rsidRPr="00782E29">
        <w:rPr>
          <w:rFonts w:ascii="Times New Roman" w:hAnsi="Times New Roman" w:cs="Times New Roman"/>
        </w:rPr>
        <w:t xml:space="preserve"> </w:t>
      </w:r>
      <w:r w:rsidR="009B4C68" w:rsidRPr="00782E29">
        <w:rPr>
          <w:rFonts w:ascii="Times New Roman" w:hAnsi="Times New Roman" w:cs="Times New Roman"/>
          <w:color w:val="252525"/>
          <w:shd w:val="clear" w:color="auto" w:fill="FFFFFF"/>
        </w:rPr>
        <w:t>(см. Рисунок 1</w:t>
      </w:r>
      <w:r w:rsidR="00782E29">
        <w:rPr>
          <w:rFonts w:ascii="Times New Roman" w:hAnsi="Times New Roman" w:cs="Times New Roman"/>
          <w:color w:val="252525"/>
          <w:shd w:val="clear" w:color="auto" w:fill="FFFFFF"/>
        </w:rPr>
        <w:t>0</w:t>
      </w:r>
      <w:r w:rsidR="009B4C68" w:rsidRPr="00782E29">
        <w:rPr>
          <w:rFonts w:ascii="Times New Roman" w:hAnsi="Times New Roman" w:cs="Times New Roman"/>
          <w:color w:val="252525"/>
          <w:shd w:val="clear" w:color="auto" w:fill="FFFFFF"/>
        </w:rPr>
        <w:t>)</w:t>
      </w:r>
      <w:r w:rsidRPr="00782E29">
        <w:rPr>
          <w:rFonts w:ascii="Times New Roman" w:hAnsi="Times New Roman" w:cs="Times New Roman"/>
        </w:rPr>
        <w:t xml:space="preserve">. </w:t>
      </w:r>
    </w:p>
    <w:p w:rsidR="005006B6" w:rsidRDefault="0077247C" w:rsidP="005006B6">
      <w:pPr>
        <w:pStyle w:val="a3"/>
      </w:pPr>
      <w:r w:rsidRPr="0077247C">
        <w:rPr>
          <w:noProof/>
          <w:lang w:eastAsia="ru-RU" w:bidi="ar-SA"/>
        </w:rPr>
        <w:drawing>
          <wp:inline distT="0" distB="0" distL="0" distR="0" wp14:anchorId="3B5925B6" wp14:editId="66087947">
            <wp:extent cx="5940425" cy="3126740"/>
            <wp:effectExtent l="0" t="0" r="3175" b="0"/>
            <wp:docPr id="1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26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4C68" w:rsidRPr="009B4C68" w:rsidRDefault="009B4C68" w:rsidP="009B4C68">
      <w:pPr>
        <w:pStyle w:val="a3"/>
        <w:jc w:val="center"/>
        <w:rPr>
          <w:i/>
          <w:sz w:val="20"/>
          <w:szCs w:val="20"/>
        </w:rPr>
      </w:pPr>
      <w:r w:rsidRPr="009B4C68">
        <w:rPr>
          <w:i/>
          <w:sz w:val="20"/>
          <w:szCs w:val="20"/>
        </w:rPr>
        <w:t>Рисунок 1</w:t>
      </w:r>
      <w:r w:rsidR="00782E29">
        <w:rPr>
          <w:i/>
          <w:sz w:val="20"/>
          <w:szCs w:val="20"/>
        </w:rPr>
        <w:t>0</w:t>
      </w:r>
      <w:r w:rsidRPr="009B4C68">
        <w:rPr>
          <w:i/>
          <w:sz w:val="20"/>
          <w:szCs w:val="20"/>
        </w:rPr>
        <w:t>.</w:t>
      </w:r>
    </w:p>
    <w:p w:rsidR="00054FE7" w:rsidRDefault="00054FE7" w:rsidP="00782E29">
      <w:pPr>
        <w:pStyle w:val="a3"/>
        <w:ind w:left="360" w:firstLine="641"/>
        <w:jc w:val="both"/>
      </w:pPr>
      <w:r w:rsidRPr="00782E29">
        <w:rPr>
          <w:rFonts w:ascii="Times New Roman" w:hAnsi="Times New Roman" w:cs="Times New Roman"/>
        </w:rPr>
        <w:t>В случае, если УПД подписан полностью</w:t>
      </w:r>
      <w:r w:rsidR="009B4C68" w:rsidRPr="00782E29">
        <w:rPr>
          <w:rFonts w:ascii="Times New Roman" w:hAnsi="Times New Roman" w:cs="Times New Roman"/>
        </w:rPr>
        <w:t xml:space="preserve"> </w:t>
      </w:r>
      <w:r w:rsidR="009B4C68" w:rsidRPr="00782E29">
        <w:rPr>
          <w:rFonts w:ascii="Times New Roman" w:hAnsi="Times New Roman" w:cs="Times New Roman"/>
          <w:color w:val="252525"/>
          <w:shd w:val="clear" w:color="auto" w:fill="FFFFFF"/>
        </w:rPr>
        <w:t>(см. Рисунок 1</w:t>
      </w:r>
      <w:r w:rsidR="00F11C1B">
        <w:rPr>
          <w:rFonts w:ascii="Times New Roman" w:hAnsi="Times New Roman" w:cs="Times New Roman"/>
          <w:color w:val="252525"/>
          <w:shd w:val="clear" w:color="auto" w:fill="FFFFFF"/>
        </w:rPr>
        <w:t>1)</w:t>
      </w:r>
      <w:r w:rsidRPr="00782E29">
        <w:rPr>
          <w:rFonts w:ascii="Times New Roman" w:hAnsi="Times New Roman" w:cs="Times New Roman"/>
        </w:rPr>
        <w:t xml:space="preserve">, в ЭД «Факт поставки» активируется только признак «Загружен из ЕИС». </w:t>
      </w:r>
      <w:r w:rsidR="00D82A48" w:rsidRPr="00782E29">
        <w:rPr>
          <w:rFonts w:ascii="Times New Roman" w:hAnsi="Times New Roman" w:cs="Times New Roman"/>
        </w:rPr>
        <w:t xml:space="preserve">При наличии </w:t>
      </w:r>
      <w:proofErr w:type="gramStart"/>
      <w:r w:rsidR="00D82A48" w:rsidRPr="00782E29">
        <w:rPr>
          <w:rFonts w:ascii="Times New Roman" w:hAnsi="Times New Roman" w:cs="Times New Roman"/>
        </w:rPr>
        <w:t>интеграции  с</w:t>
      </w:r>
      <w:proofErr w:type="gramEnd"/>
      <w:r w:rsidR="00D82A48" w:rsidRPr="00782E29">
        <w:rPr>
          <w:rFonts w:ascii="Times New Roman" w:hAnsi="Times New Roman" w:cs="Times New Roman"/>
        </w:rPr>
        <w:t xml:space="preserve"> </w:t>
      </w:r>
      <w:r w:rsidR="00156B35">
        <w:t>«</w:t>
      </w:r>
      <w:r w:rsidR="00156B35" w:rsidRPr="00A16FC0">
        <w:t>АЦК</w:t>
      </w:r>
      <w:r w:rsidR="00156B35">
        <w:t>-</w:t>
      </w:r>
      <w:r w:rsidR="00156B35" w:rsidRPr="00A16FC0">
        <w:lastRenderedPageBreak/>
        <w:t>Финансы»</w:t>
      </w:r>
      <w:r w:rsidR="00D82A48" w:rsidRPr="00782E29">
        <w:rPr>
          <w:rFonts w:ascii="Times New Roman" w:hAnsi="Times New Roman" w:cs="Times New Roman"/>
        </w:rPr>
        <w:t xml:space="preserve"> пользователь дополнительно в загруженном ЭД «Факт поставки» может скорректировать тип факта поставки, срок оплаты, выгрузить документ в </w:t>
      </w:r>
      <w:r w:rsidR="00156B35">
        <w:t>«</w:t>
      </w:r>
      <w:r w:rsidR="00156B35" w:rsidRPr="00A16FC0">
        <w:t>АЦК</w:t>
      </w:r>
      <w:r w:rsidR="00156B35">
        <w:t>-</w:t>
      </w:r>
      <w:r w:rsidR="00156B35" w:rsidRPr="00A16FC0">
        <w:t>Финансы»</w:t>
      </w:r>
      <w:r w:rsidR="009B4C68" w:rsidRPr="00782E29">
        <w:rPr>
          <w:rFonts w:ascii="Times New Roman" w:hAnsi="Times New Roman" w:cs="Times New Roman"/>
        </w:rPr>
        <w:t xml:space="preserve"> </w:t>
      </w:r>
      <w:r w:rsidR="009B4C68" w:rsidRPr="00782E29">
        <w:rPr>
          <w:rFonts w:ascii="Times New Roman" w:hAnsi="Times New Roman" w:cs="Times New Roman"/>
          <w:color w:val="252525"/>
          <w:shd w:val="clear" w:color="auto" w:fill="FFFFFF"/>
        </w:rPr>
        <w:t>(см. Рисунок 1</w:t>
      </w:r>
      <w:r w:rsidR="00F11C1B">
        <w:rPr>
          <w:rFonts w:ascii="Times New Roman" w:hAnsi="Times New Roman" w:cs="Times New Roman"/>
          <w:color w:val="252525"/>
          <w:shd w:val="clear" w:color="auto" w:fill="FFFFFF"/>
        </w:rPr>
        <w:t>2</w:t>
      </w:r>
      <w:r w:rsidR="009B4C68" w:rsidRPr="00782E29">
        <w:rPr>
          <w:rFonts w:ascii="Times New Roman" w:hAnsi="Times New Roman" w:cs="Times New Roman"/>
          <w:color w:val="252525"/>
          <w:shd w:val="clear" w:color="auto" w:fill="FFFFFF"/>
        </w:rPr>
        <w:t>)</w:t>
      </w:r>
      <w:r w:rsidR="00D82A48" w:rsidRPr="00782E29">
        <w:rPr>
          <w:rFonts w:ascii="Times New Roman" w:hAnsi="Times New Roman" w:cs="Times New Roman"/>
        </w:rPr>
        <w:t>.</w:t>
      </w:r>
    </w:p>
    <w:p w:rsidR="0077247C" w:rsidRDefault="0077247C" w:rsidP="005006B6">
      <w:pPr>
        <w:pStyle w:val="a3"/>
      </w:pPr>
      <w:r w:rsidRPr="0077247C">
        <w:rPr>
          <w:noProof/>
          <w:lang w:eastAsia="ru-RU" w:bidi="ar-SA"/>
        </w:rPr>
        <w:drawing>
          <wp:inline distT="0" distB="0" distL="0" distR="0" wp14:anchorId="6E21818A" wp14:editId="167388CA">
            <wp:extent cx="5555812" cy="3127402"/>
            <wp:effectExtent l="0" t="0" r="6985" b="0"/>
            <wp:docPr id="1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8053" cy="3128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4C68" w:rsidRPr="009B4C68" w:rsidRDefault="009B4C68" w:rsidP="009B4C68">
      <w:pPr>
        <w:pStyle w:val="a3"/>
        <w:jc w:val="center"/>
        <w:rPr>
          <w:i/>
          <w:sz w:val="20"/>
          <w:szCs w:val="20"/>
        </w:rPr>
      </w:pPr>
      <w:r w:rsidRPr="009B4C68">
        <w:rPr>
          <w:i/>
          <w:sz w:val="20"/>
          <w:szCs w:val="20"/>
        </w:rPr>
        <w:t>Рисунок 1</w:t>
      </w:r>
      <w:r w:rsidR="00782E29">
        <w:rPr>
          <w:i/>
          <w:sz w:val="20"/>
          <w:szCs w:val="20"/>
        </w:rPr>
        <w:t>1</w:t>
      </w:r>
      <w:r w:rsidRPr="009B4C68">
        <w:rPr>
          <w:i/>
          <w:sz w:val="20"/>
          <w:szCs w:val="20"/>
        </w:rPr>
        <w:t>.</w:t>
      </w:r>
    </w:p>
    <w:p w:rsidR="009B4C68" w:rsidRDefault="009B4C68" w:rsidP="005006B6">
      <w:pPr>
        <w:pStyle w:val="a3"/>
      </w:pPr>
    </w:p>
    <w:p w:rsidR="0077247C" w:rsidRDefault="0077247C" w:rsidP="005006B6">
      <w:pPr>
        <w:pStyle w:val="a3"/>
      </w:pPr>
      <w:r w:rsidRPr="0077247C">
        <w:rPr>
          <w:noProof/>
          <w:lang w:eastAsia="ru-RU" w:bidi="ar-SA"/>
        </w:rPr>
        <w:drawing>
          <wp:inline distT="0" distB="0" distL="0" distR="0" wp14:anchorId="69537862" wp14:editId="423E40FC">
            <wp:extent cx="5325411" cy="2843093"/>
            <wp:effectExtent l="0" t="0" r="8890" b="0"/>
            <wp:docPr id="19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/>
                    <pic:cNvPicPr/>
                  </pic:nvPicPr>
                  <pic:blipFill rotWithShape="1">
                    <a:blip r:embed="rId15"/>
                    <a:srcRect l="8980" t="11249" r="22554" b="9710"/>
                    <a:stretch/>
                  </pic:blipFill>
                  <pic:spPr bwMode="auto">
                    <a:xfrm>
                      <a:off x="0" y="0"/>
                      <a:ext cx="5325673" cy="28432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4C68" w:rsidRPr="009B4C68" w:rsidRDefault="009B4C68" w:rsidP="009B4C68">
      <w:pPr>
        <w:pStyle w:val="a3"/>
        <w:jc w:val="center"/>
        <w:rPr>
          <w:i/>
          <w:sz w:val="20"/>
          <w:szCs w:val="20"/>
        </w:rPr>
      </w:pPr>
      <w:r w:rsidRPr="009B4C68">
        <w:rPr>
          <w:i/>
          <w:sz w:val="20"/>
          <w:szCs w:val="20"/>
        </w:rPr>
        <w:t>Рисунок 1</w:t>
      </w:r>
      <w:r w:rsidR="00F11C1B">
        <w:rPr>
          <w:i/>
          <w:sz w:val="20"/>
          <w:szCs w:val="20"/>
        </w:rPr>
        <w:t>2</w:t>
      </w:r>
      <w:r w:rsidRPr="009B4C68">
        <w:rPr>
          <w:i/>
          <w:sz w:val="20"/>
          <w:szCs w:val="20"/>
        </w:rPr>
        <w:t>.</w:t>
      </w:r>
    </w:p>
    <w:p w:rsidR="008560BF" w:rsidRDefault="0077247C" w:rsidP="008C493D">
      <w:pPr>
        <w:pStyle w:val="31"/>
        <w:ind w:left="792"/>
      </w:pPr>
      <w:r>
        <w:t xml:space="preserve"> Загрузка УКД</w:t>
      </w:r>
    </w:p>
    <w:p w:rsidR="00C04BB3" w:rsidRPr="00F11C1B" w:rsidRDefault="00D82A48" w:rsidP="008C493D">
      <w:pPr>
        <w:pStyle w:val="a3"/>
        <w:ind w:firstLine="641"/>
        <w:jc w:val="both"/>
        <w:rPr>
          <w:rFonts w:ascii="Times New Roman" w:hAnsi="Times New Roman" w:cs="Times New Roman"/>
        </w:rPr>
      </w:pPr>
      <w:r w:rsidRPr="00F11C1B">
        <w:rPr>
          <w:rFonts w:ascii="Times New Roman" w:hAnsi="Times New Roman" w:cs="Times New Roman"/>
        </w:rPr>
        <w:t>Если Заказчик принял ТРУ не в полном объеме и предоставил информацию о фактически принятых ТРУ, то Поставщик, в ЛК участника закупок, формирует и направляет Заказчику УКД</w:t>
      </w:r>
      <w:r w:rsidR="009B4C68" w:rsidRPr="00F11C1B">
        <w:rPr>
          <w:rFonts w:ascii="Times New Roman" w:hAnsi="Times New Roman" w:cs="Times New Roman"/>
        </w:rPr>
        <w:t xml:space="preserve"> </w:t>
      </w:r>
      <w:r w:rsidR="009B4C68" w:rsidRPr="00F11C1B">
        <w:rPr>
          <w:rFonts w:ascii="Times New Roman" w:hAnsi="Times New Roman" w:cs="Times New Roman"/>
          <w:color w:val="252525"/>
          <w:shd w:val="clear" w:color="auto" w:fill="FFFFFF"/>
        </w:rPr>
        <w:t>(см. Рисунок 1</w:t>
      </w:r>
      <w:r w:rsidR="00F11C1B">
        <w:rPr>
          <w:rFonts w:ascii="Times New Roman" w:hAnsi="Times New Roman" w:cs="Times New Roman"/>
          <w:color w:val="252525"/>
          <w:shd w:val="clear" w:color="auto" w:fill="FFFFFF"/>
        </w:rPr>
        <w:t>3</w:t>
      </w:r>
      <w:r w:rsidR="009B4C68" w:rsidRPr="00F11C1B">
        <w:rPr>
          <w:rFonts w:ascii="Times New Roman" w:hAnsi="Times New Roman" w:cs="Times New Roman"/>
          <w:color w:val="252525"/>
          <w:shd w:val="clear" w:color="auto" w:fill="FFFFFF"/>
        </w:rPr>
        <w:t>)</w:t>
      </w:r>
      <w:r w:rsidRPr="00F11C1B">
        <w:rPr>
          <w:rFonts w:ascii="Times New Roman" w:hAnsi="Times New Roman" w:cs="Times New Roman"/>
        </w:rPr>
        <w:t>.</w:t>
      </w:r>
    </w:p>
    <w:p w:rsidR="00C04BB3" w:rsidRPr="00F11C1B" w:rsidRDefault="00D82A48" w:rsidP="008C493D">
      <w:pPr>
        <w:pStyle w:val="a3"/>
        <w:ind w:firstLine="641"/>
        <w:jc w:val="both"/>
        <w:rPr>
          <w:rFonts w:ascii="Times New Roman" w:hAnsi="Times New Roman" w:cs="Times New Roman"/>
        </w:rPr>
      </w:pPr>
      <w:r w:rsidRPr="00F11C1B">
        <w:rPr>
          <w:rFonts w:ascii="Times New Roman" w:hAnsi="Times New Roman" w:cs="Times New Roman"/>
        </w:rPr>
        <w:t>После получения УКД Заказчик осуществляет его проверку и подписание.</w:t>
      </w:r>
    </w:p>
    <w:p w:rsidR="00C04BB3" w:rsidRPr="00F11C1B" w:rsidRDefault="00D82A48" w:rsidP="008C493D">
      <w:pPr>
        <w:pStyle w:val="a3"/>
        <w:ind w:firstLine="641"/>
        <w:jc w:val="both"/>
        <w:rPr>
          <w:rFonts w:ascii="Times New Roman" w:hAnsi="Times New Roman" w:cs="Times New Roman"/>
        </w:rPr>
      </w:pPr>
      <w:r w:rsidRPr="00F11C1B">
        <w:rPr>
          <w:rFonts w:ascii="Times New Roman" w:hAnsi="Times New Roman" w:cs="Times New Roman"/>
        </w:rPr>
        <w:lastRenderedPageBreak/>
        <w:t xml:space="preserve">Пользователь в </w:t>
      </w:r>
      <w:r w:rsidR="00B1037F" w:rsidRPr="009B4C68">
        <w:rPr>
          <w:rFonts w:cs="Liberation Serif"/>
        </w:rPr>
        <w:t>«АЦК-Госзаказ»</w:t>
      </w:r>
      <w:r w:rsidRPr="00F11C1B">
        <w:rPr>
          <w:rFonts w:ascii="Times New Roman" w:hAnsi="Times New Roman" w:cs="Times New Roman"/>
        </w:rPr>
        <w:t xml:space="preserve"> с помощью задания планировщика </w:t>
      </w:r>
      <w:proofErr w:type="gramStart"/>
      <w:r w:rsidRPr="00F11C1B">
        <w:rPr>
          <w:rFonts w:ascii="Times New Roman" w:hAnsi="Times New Roman" w:cs="Times New Roman"/>
        </w:rPr>
        <w:t>или  пользовательского</w:t>
      </w:r>
      <w:proofErr w:type="gramEnd"/>
      <w:r w:rsidRPr="00F11C1B">
        <w:rPr>
          <w:rFonts w:ascii="Times New Roman" w:hAnsi="Times New Roman" w:cs="Times New Roman"/>
        </w:rPr>
        <w:t xml:space="preserve"> интерфейса  выполняет загрузку из ЕИС подписанного УКД.</w:t>
      </w:r>
    </w:p>
    <w:p w:rsidR="008560BF" w:rsidRDefault="00D82A48" w:rsidP="008C493D">
      <w:pPr>
        <w:pStyle w:val="a3"/>
        <w:ind w:firstLine="641"/>
        <w:jc w:val="both"/>
      </w:pPr>
      <w:r w:rsidRPr="00F11C1B">
        <w:rPr>
          <w:rFonts w:ascii="Times New Roman" w:hAnsi="Times New Roman" w:cs="Times New Roman"/>
        </w:rPr>
        <w:t xml:space="preserve">При наличии </w:t>
      </w:r>
      <w:proofErr w:type="gramStart"/>
      <w:r w:rsidRPr="00F11C1B">
        <w:rPr>
          <w:rFonts w:ascii="Times New Roman" w:hAnsi="Times New Roman" w:cs="Times New Roman"/>
        </w:rPr>
        <w:t>интеграции  с</w:t>
      </w:r>
      <w:proofErr w:type="gramEnd"/>
      <w:r w:rsidRPr="00F11C1B">
        <w:rPr>
          <w:rFonts w:ascii="Times New Roman" w:hAnsi="Times New Roman" w:cs="Times New Roman"/>
        </w:rPr>
        <w:t xml:space="preserve"> </w:t>
      </w:r>
      <w:r w:rsidR="00156B35">
        <w:t>«</w:t>
      </w:r>
      <w:r w:rsidR="00156B35" w:rsidRPr="00A16FC0">
        <w:t>АЦК</w:t>
      </w:r>
      <w:r w:rsidR="00156B35">
        <w:t>-</w:t>
      </w:r>
      <w:r w:rsidR="00156B35" w:rsidRPr="00A16FC0">
        <w:t>Финансы»</w:t>
      </w:r>
      <w:r w:rsidRPr="00F11C1B">
        <w:rPr>
          <w:rFonts w:ascii="Times New Roman" w:hAnsi="Times New Roman" w:cs="Times New Roman"/>
        </w:rPr>
        <w:t xml:space="preserve"> пользователь дополнительно в загруженном ЭД «Факт поставки» может скорректировать тип факта поставки, срок оплаты, выгрузить документ в </w:t>
      </w:r>
      <w:r w:rsidR="00156B35">
        <w:t>«</w:t>
      </w:r>
      <w:r w:rsidR="00156B35" w:rsidRPr="00A16FC0">
        <w:t>АЦК</w:t>
      </w:r>
      <w:r w:rsidR="00156B35">
        <w:t>-</w:t>
      </w:r>
      <w:r w:rsidR="00156B35" w:rsidRPr="00A16FC0">
        <w:t>Финансы»</w:t>
      </w:r>
      <w:r w:rsidR="009B4C68" w:rsidRPr="00F11C1B">
        <w:rPr>
          <w:rFonts w:ascii="Times New Roman" w:hAnsi="Times New Roman" w:cs="Times New Roman"/>
        </w:rPr>
        <w:t xml:space="preserve"> </w:t>
      </w:r>
      <w:r w:rsidR="009B4C68" w:rsidRPr="00F11C1B">
        <w:rPr>
          <w:rFonts w:ascii="Times New Roman" w:hAnsi="Times New Roman" w:cs="Times New Roman"/>
          <w:color w:val="252525"/>
          <w:shd w:val="clear" w:color="auto" w:fill="FFFFFF"/>
        </w:rPr>
        <w:t>(см. Рисунок 1</w:t>
      </w:r>
      <w:r w:rsidR="00F11C1B">
        <w:rPr>
          <w:rFonts w:ascii="Times New Roman" w:hAnsi="Times New Roman" w:cs="Times New Roman"/>
          <w:color w:val="252525"/>
          <w:shd w:val="clear" w:color="auto" w:fill="FFFFFF"/>
        </w:rPr>
        <w:t>4</w:t>
      </w:r>
      <w:r w:rsidR="009B4C68" w:rsidRPr="00F11C1B">
        <w:rPr>
          <w:rFonts w:ascii="Times New Roman" w:hAnsi="Times New Roman" w:cs="Times New Roman"/>
          <w:color w:val="252525"/>
          <w:shd w:val="clear" w:color="auto" w:fill="FFFFFF"/>
        </w:rPr>
        <w:t>)</w:t>
      </w:r>
      <w:r w:rsidRPr="00F11C1B">
        <w:rPr>
          <w:rFonts w:ascii="Times New Roman" w:hAnsi="Times New Roman" w:cs="Times New Roman"/>
        </w:rPr>
        <w:t>.</w:t>
      </w:r>
    </w:p>
    <w:p w:rsidR="0077247C" w:rsidRDefault="0077247C" w:rsidP="005006B6">
      <w:pPr>
        <w:pStyle w:val="a3"/>
      </w:pPr>
      <w:r w:rsidRPr="0077247C">
        <w:rPr>
          <w:noProof/>
          <w:lang w:eastAsia="ru-RU" w:bidi="ar-SA"/>
        </w:rPr>
        <w:drawing>
          <wp:inline distT="0" distB="0" distL="0" distR="0" wp14:anchorId="694FE746" wp14:editId="39685F91">
            <wp:extent cx="5627154" cy="3121679"/>
            <wp:effectExtent l="0" t="0" r="0" b="2540"/>
            <wp:docPr id="1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5474" cy="3120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4C68" w:rsidRPr="009B4C68" w:rsidRDefault="009B4C68" w:rsidP="009B4C68">
      <w:pPr>
        <w:pStyle w:val="a3"/>
        <w:jc w:val="center"/>
        <w:rPr>
          <w:i/>
          <w:sz w:val="20"/>
          <w:szCs w:val="20"/>
        </w:rPr>
      </w:pPr>
      <w:r w:rsidRPr="009B4C68">
        <w:rPr>
          <w:i/>
          <w:sz w:val="20"/>
          <w:szCs w:val="20"/>
        </w:rPr>
        <w:t>Рисунок 1</w:t>
      </w:r>
      <w:r w:rsidR="00F11C1B">
        <w:rPr>
          <w:i/>
          <w:sz w:val="20"/>
          <w:szCs w:val="20"/>
        </w:rPr>
        <w:t>3</w:t>
      </w:r>
      <w:r w:rsidRPr="009B4C68">
        <w:rPr>
          <w:i/>
          <w:sz w:val="20"/>
          <w:szCs w:val="20"/>
        </w:rPr>
        <w:t>.</w:t>
      </w:r>
    </w:p>
    <w:p w:rsidR="009B4C68" w:rsidRDefault="009B4C68" w:rsidP="005006B6">
      <w:pPr>
        <w:pStyle w:val="a3"/>
      </w:pPr>
    </w:p>
    <w:p w:rsidR="0077247C" w:rsidRDefault="0077247C" w:rsidP="005006B6">
      <w:pPr>
        <w:pStyle w:val="a3"/>
      </w:pPr>
      <w:r w:rsidRPr="0077247C">
        <w:rPr>
          <w:noProof/>
          <w:lang w:eastAsia="ru-RU" w:bidi="ar-SA"/>
        </w:rPr>
        <w:drawing>
          <wp:inline distT="0" distB="0" distL="0" distR="0" wp14:anchorId="7427102B" wp14:editId="19A4414D">
            <wp:extent cx="5940425" cy="3205340"/>
            <wp:effectExtent l="0" t="0" r="3175" b="0"/>
            <wp:docPr id="1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05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4C68" w:rsidRPr="009B4C68" w:rsidRDefault="009B4C68" w:rsidP="009B4C68">
      <w:pPr>
        <w:pStyle w:val="a3"/>
        <w:jc w:val="center"/>
        <w:rPr>
          <w:i/>
          <w:sz w:val="20"/>
          <w:szCs w:val="20"/>
        </w:rPr>
      </w:pPr>
      <w:r w:rsidRPr="009B4C68">
        <w:rPr>
          <w:i/>
          <w:sz w:val="20"/>
          <w:szCs w:val="20"/>
        </w:rPr>
        <w:t>Рисунок 1</w:t>
      </w:r>
      <w:r w:rsidR="00F11C1B">
        <w:rPr>
          <w:i/>
          <w:sz w:val="20"/>
          <w:szCs w:val="20"/>
        </w:rPr>
        <w:t>4</w:t>
      </w:r>
      <w:r w:rsidRPr="009B4C68">
        <w:rPr>
          <w:i/>
          <w:sz w:val="20"/>
          <w:szCs w:val="20"/>
        </w:rPr>
        <w:t>.</w:t>
      </w:r>
    </w:p>
    <w:p w:rsidR="009B4C68" w:rsidRDefault="009B4C68" w:rsidP="005006B6">
      <w:pPr>
        <w:pStyle w:val="a3"/>
      </w:pPr>
    </w:p>
    <w:p w:rsidR="00054FE7" w:rsidRPr="00F11C1B" w:rsidRDefault="00054FE7" w:rsidP="00F11C1B">
      <w:pPr>
        <w:pStyle w:val="a3"/>
        <w:ind w:firstLine="641"/>
        <w:jc w:val="both"/>
        <w:rPr>
          <w:rFonts w:ascii="Times New Roman" w:hAnsi="Times New Roman" w:cs="Times New Roman"/>
        </w:rPr>
      </w:pPr>
      <w:r w:rsidRPr="00F11C1B">
        <w:rPr>
          <w:rFonts w:ascii="Times New Roman" w:hAnsi="Times New Roman" w:cs="Times New Roman"/>
        </w:rPr>
        <w:lastRenderedPageBreak/>
        <w:t xml:space="preserve">По результатам загрузки в </w:t>
      </w:r>
      <w:r w:rsidR="00B1037F" w:rsidRPr="009B4C68">
        <w:rPr>
          <w:rFonts w:cs="Liberation Serif"/>
        </w:rPr>
        <w:t>«АЦК-</w:t>
      </w:r>
      <w:proofErr w:type="gramStart"/>
      <w:r w:rsidR="00B1037F" w:rsidRPr="009B4C68">
        <w:rPr>
          <w:rFonts w:cs="Liberation Serif"/>
        </w:rPr>
        <w:t>Госзаказ»</w:t>
      </w:r>
      <w:r w:rsidRPr="00F11C1B">
        <w:rPr>
          <w:rFonts w:ascii="Times New Roman" w:hAnsi="Times New Roman" w:cs="Times New Roman"/>
        </w:rPr>
        <w:t>  к</w:t>
      </w:r>
      <w:proofErr w:type="gramEnd"/>
      <w:r w:rsidRPr="00F11C1B">
        <w:rPr>
          <w:rFonts w:ascii="Times New Roman" w:hAnsi="Times New Roman" w:cs="Times New Roman"/>
        </w:rPr>
        <w:t xml:space="preserve"> ЭД «Факт поставки», сформированному на основании УПД</w:t>
      </w:r>
      <w:r w:rsidR="00AD0E6A">
        <w:rPr>
          <w:rFonts w:ascii="Times New Roman" w:hAnsi="Times New Roman" w:cs="Times New Roman"/>
        </w:rPr>
        <w:t>,</w:t>
      </w:r>
      <w:r w:rsidRPr="00F11C1B">
        <w:rPr>
          <w:rFonts w:ascii="Times New Roman" w:hAnsi="Times New Roman" w:cs="Times New Roman"/>
        </w:rPr>
        <w:t xml:space="preserve"> формируется порожденный ЭД «Факт поставки» на статусе «Загружен из ЕИС», родительский ЭД «Факт поставки» переходит на статус «Перерегистрирован»</w:t>
      </w:r>
      <w:r w:rsidR="009B4C68" w:rsidRPr="00F11C1B">
        <w:rPr>
          <w:rFonts w:ascii="Times New Roman" w:hAnsi="Times New Roman" w:cs="Times New Roman"/>
        </w:rPr>
        <w:t xml:space="preserve"> </w:t>
      </w:r>
      <w:r w:rsidR="009B4C68" w:rsidRPr="00F11C1B">
        <w:rPr>
          <w:rFonts w:ascii="Times New Roman" w:hAnsi="Times New Roman" w:cs="Times New Roman"/>
          <w:color w:val="252525"/>
          <w:shd w:val="clear" w:color="auto" w:fill="FFFFFF"/>
        </w:rPr>
        <w:t>(см. Рисунок 1</w:t>
      </w:r>
      <w:r w:rsidR="00F11C1B">
        <w:rPr>
          <w:rFonts w:ascii="Times New Roman" w:hAnsi="Times New Roman" w:cs="Times New Roman"/>
          <w:color w:val="252525"/>
          <w:shd w:val="clear" w:color="auto" w:fill="FFFFFF"/>
        </w:rPr>
        <w:t>5</w:t>
      </w:r>
      <w:r w:rsidR="009B4C68" w:rsidRPr="00F11C1B">
        <w:rPr>
          <w:rFonts w:ascii="Times New Roman" w:hAnsi="Times New Roman" w:cs="Times New Roman"/>
          <w:color w:val="252525"/>
          <w:shd w:val="clear" w:color="auto" w:fill="FFFFFF"/>
        </w:rPr>
        <w:t>)</w:t>
      </w:r>
      <w:r w:rsidRPr="00F11C1B">
        <w:rPr>
          <w:rFonts w:ascii="Times New Roman" w:hAnsi="Times New Roman" w:cs="Times New Roman"/>
        </w:rPr>
        <w:t>.</w:t>
      </w:r>
    </w:p>
    <w:p w:rsidR="00054FE7" w:rsidRDefault="00054FE7" w:rsidP="005006B6">
      <w:pPr>
        <w:pStyle w:val="a3"/>
      </w:pPr>
    </w:p>
    <w:p w:rsidR="0077247C" w:rsidRDefault="0077247C" w:rsidP="005006B6">
      <w:pPr>
        <w:pStyle w:val="a3"/>
      </w:pPr>
      <w:r w:rsidRPr="0077247C">
        <w:rPr>
          <w:noProof/>
          <w:lang w:eastAsia="ru-RU" w:bidi="ar-SA"/>
        </w:rPr>
        <w:drawing>
          <wp:inline distT="0" distB="0" distL="0" distR="0" wp14:anchorId="4D69EE3B" wp14:editId="73E51D4E">
            <wp:extent cx="5936131" cy="2382050"/>
            <wp:effectExtent l="0" t="0" r="7620" b="0"/>
            <wp:docPr id="1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83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4C68" w:rsidRPr="009B4C68" w:rsidRDefault="009B4C68" w:rsidP="009B4C68">
      <w:pPr>
        <w:pStyle w:val="a3"/>
        <w:jc w:val="center"/>
        <w:rPr>
          <w:i/>
          <w:sz w:val="20"/>
          <w:szCs w:val="20"/>
        </w:rPr>
      </w:pPr>
      <w:r w:rsidRPr="009B4C68">
        <w:rPr>
          <w:i/>
          <w:sz w:val="20"/>
          <w:szCs w:val="20"/>
        </w:rPr>
        <w:t>Рисунок 1</w:t>
      </w:r>
      <w:r w:rsidR="00F11C1B">
        <w:rPr>
          <w:i/>
          <w:sz w:val="20"/>
          <w:szCs w:val="20"/>
        </w:rPr>
        <w:t>5</w:t>
      </w:r>
      <w:r w:rsidRPr="009B4C68">
        <w:rPr>
          <w:i/>
          <w:sz w:val="20"/>
          <w:szCs w:val="20"/>
        </w:rPr>
        <w:t>.</w:t>
      </w:r>
    </w:p>
    <w:p w:rsidR="0077247C" w:rsidRDefault="00054FE7" w:rsidP="008C493D">
      <w:pPr>
        <w:pStyle w:val="a3"/>
        <w:jc w:val="both"/>
      </w:pPr>
      <w:r>
        <w:t xml:space="preserve">Пример корректировки спецификации </w:t>
      </w:r>
      <w:r w:rsidR="009B4C68">
        <w:rPr>
          <w:rFonts w:ascii="Times New Roman" w:hAnsi="Times New Roman" w:cs="Times New Roman"/>
          <w:color w:val="252525"/>
          <w:shd w:val="clear" w:color="auto" w:fill="FFFFFF"/>
        </w:rPr>
        <w:t>(см. Рисунок 1</w:t>
      </w:r>
      <w:r w:rsidR="00F11C1B">
        <w:rPr>
          <w:rFonts w:ascii="Times New Roman" w:hAnsi="Times New Roman" w:cs="Times New Roman"/>
          <w:color w:val="252525"/>
          <w:shd w:val="clear" w:color="auto" w:fill="FFFFFF"/>
        </w:rPr>
        <w:t>6</w:t>
      </w:r>
      <w:r w:rsidR="009B4C68">
        <w:rPr>
          <w:rFonts w:ascii="Times New Roman" w:hAnsi="Times New Roman" w:cs="Times New Roman"/>
          <w:color w:val="252525"/>
          <w:shd w:val="clear" w:color="auto" w:fill="FFFFFF"/>
        </w:rPr>
        <w:t>)</w:t>
      </w:r>
      <w:r>
        <w:t>.</w:t>
      </w:r>
    </w:p>
    <w:p w:rsidR="0077247C" w:rsidRDefault="0077247C" w:rsidP="005006B6">
      <w:pPr>
        <w:pStyle w:val="a3"/>
      </w:pPr>
      <w:r w:rsidRPr="0077247C">
        <w:rPr>
          <w:noProof/>
          <w:lang w:eastAsia="ru-RU" w:bidi="ar-SA"/>
        </w:rPr>
        <w:drawing>
          <wp:inline distT="0" distB="0" distL="0" distR="0" wp14:anchorId="37A22B4D" wp14:editId="63640D73">
            <wp:extent cx="5940425" cy="2386838"/>
            <wp:effectExtent l="0" t="0" r="3175" b="0"/>
            <wp:docPr id="1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86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4C68" w:rsidRPr="009B4C68" w:rsidRDefault="009B4C68" w:rsidP="009B4C68">
      <w:pPr>
        <w:pStyle w:val="a3"/>
        <w:jc w:val="center"/>
        <w:rPr>
          <w:i/>
          <w:sz w:val="20"/>
          <w:szCs w:val="20"/>
        </w:rPr>
      </w:pPr>
      <w:r w:rsidRPr="009B4C68">
        <w:rPr>
          <w:i/>
          <w:sz w:val="20"/>
          <w:szCs w:val="20"/>
        </w:rPr>
        <w:t>Рисунок 1</w:t>
      </w:r>
      <w:r w:rsidR="00F11C1B">
        <w:rPr>
          <w:i/>
          <w:sz w:val="20"/>
          <w:szCs w:val="20"/>
        </w:rPr>
        <w:t>6</w:t>
      </w:r>
      <w:r w:rsidRPr="009B4C68">
        <w:rPr>
          <w:i/>
          <w:sz w:val="20"/>
          <w:szCs w:val="20"/>
        </w:rPr>
        <w:t>.</w:t>
      </w:r>
    </w:p>
    <w:p w:rsidR="009B4C68" w:rsidRDefault="009B4C68" w:rsidP="00F11C1B">
      <w:pPr>
        <w:pStyle w:val="a3"/>
        <w:jc w:val="center"/>
      </w:pPr>
    </w:p>
    <w:p w:rsidR="008560BF" w:rsidRDefault="008560BF" w:rsidP="008C493D">
      <w:pPr>
        <w:pStyle w:val="31"/>
        <w:ind w:left="792"/>
      </w:pPr>
      <w:r>
        <w:t xml:space="preserve">Загрузка ЭД «Сведения об исполнении (расторжении) контракта» в </w:t>
      </w:r>
      <w:r w:rsidR="00B51793">
        <w:t>«АЦК-Госзаказ»/ «АЦК-Муниципальный заказ»</w:t>
      </w:r>
    </w:p>
    <w:p w:rsidR="00F11C1B" w:rsidRPr="00F11C1B" w:rsidRDefault="00F11C1B" w:rsidP="00F11C1B">
      <w:pPr>
        <w:pStyle w:val="a3"/>
      </w:pPr>
    </w:p>
    <w:p w:rsidR="00C04BB3" w:rsidRPr="00F11C1B" w:rsidRDefault="00D82A48" w:rsidP="00054FE7">
      <w:pPr>
        <w:pStyle w:val="a3"/>
        <w:ind w:firstLine="641"/>
        <w:jc w:val="both"/>
        <w:rPr>
          <w:rFonts w:ascii="Times New Roman" w:hAnsi="Times New Roman" w:cs="Times New Roman"/>
        </w:rPr>
      </w:pPr>
      <w:r w:rsidRPr="00F11C1B">
        <w:rPr>
          <w:rFonts w:ascii="Times New Roman" w:hAnsi="Times New Roman" w:cs="Times New Roman"/>
        </w:rPr>
        <w:t>При подписании Заказчиком УПД в ЛК Заказчика ЕИС автоматически формируются сведения об исполнении контракта, с включением данных подписанного УПД, которые направляются на размещение по результатам их подписания.  </w:t>
      </w:r>
    </w:p>
    <w:p w:rsidR="00054FE7" w:rsidRPr="00F11C1B" w:rsidRDefault="00054FE7" w:rsidP="00054FE7">
      <w:pPr>
        <w:pStyle w:val="a3"/>
        <w:ind w:firstLine="641"/>
        <w:jc w:val="both"/>
        <w:rPr>
          <w:rFonts w:ascii="Times New Roman" w:hAnsi="Times New Roman" w:cs="Times New Roman"/>
        </w:rPr>
      </w:pPr>
      <w:r w:rsidRPr="00F11C1B">
        <w:rPr>
          <w:rFonts w:ascii="Times New Roman" w:hAnsi="Times New Roman" w:cs="Times New Roman"/>
        </w:rPr>
        <w:lastRenderedPageBreak/>
        <w:t xml:space="preserve">Пользователь в </w:t>
      </w:r>
      <w:r w:rsidR="00B1037F" w:rsidRPr="009B4C68">
        <w:rPr>
          <w:rFonts w:cs="Liberation Serif"/>
        </w:rPr>
        <w:t>«АЦК-Госзаказ»</w:t>
      </w:r>
      <w:r w:rsidRPr="00F11C1B">
        <w:rPr>
          <w:rFonts w:ascii="Times New Roman" w:hAnsi="Times New Roman" w:cs="Times New Roman"/>
        </w:rPr>
        <w:t xml:space="preserve"> с помощью задания планировщика </w:t>
      </w:r>
      <w:proofErr w:type="gramStart"/>
      <w:r w:rsidRPr="00F11C1B">
        <w:rPr>
          <w:rFonts w:ascii="Times New Roman" w:hAnsi="Times New Roman" w:cs="Times New Roman"/>
        </w:rPr>
        <w:t>или  пользовательского</w:t>
      </w:r>
      <w:proofErr w:type="gramEnd"/>
      <w:r w:rsidRPr="00F11C1B">
        <w:rPr>
          <w:rFonts w:ascii="Times New Roman" w:hAnsi="Times New Roman" w:cs="Times New Roman"/>
        </w:rPr>
        <w:t xml:space="preserve"> интерфейса  выполняет загрузку с ЕИС размещенных на основании электронного акта сведений об исполнении контракта. По результатам загрузки в </w:t>
      </w:r>
      <w:r w:rsidR="00B1037F" w:rsidRPr="009B4C68">
        <w:rPr>
          <w:rFonts w:cs="Liberation Serif"/>
        </w:rPr>
        <w:t>«АЦК-Госзаказ»</w:t>
      </w:r>
      <w:r w:rsidRPr="00F11C1B">
        <w:rPr>
          <w:rFonts w:ascii="Times New Roman" w:hAnsi="Times New Roman" w:cs="Times New Roman"/>
        </w:rPr>
        <w:t xml:space="preserve"> формируется ЭД </w:t>
      </w:r>
      <w:r w:rsidR="00AD0E6A">
        <w:rPr>
          <w:rFonts w:ascii="Times New Roman" w:hAnsi="Times New Roman" w:cs="Times New Roman"/>
        </w:rPr>
        <w:t>«</w:t>
      </w:r>
      <w:r w:rsidRPr="00F11C1B">
        <w:rPr>
          <w:rFonts w:ascii="Times New Roman" w:hAnsi="Times New Roman" w:cs="Times New Roman"/>
        </w:rPr>
        <w:t>Сведения об исполнении контракта</w:t>
      </w:r>
      <w:r w:rsidR="00AD0E6A">
        <w:rPr>
          <w:rFonts w:ascii="Times New Roman" w:hAnsi="Times New Roman" w:cs="Times New Roman"/>
        </w:rPr>
        <w:t>»</w:t>
      </w:r>
      <w:r w:rsidRPr="00F11C1B">
        <w:rPr>
          <w:rFonts w:ascii="Times New Roman" w:hAnsi="Times New Roman" w:cs="Times New Roman"/>
        </w:rPr>
        <w:t>.</w:t>
      </w:r>
    </w:p>
    <w:p w:rsidR="00054FE7" w:rsidRPr="00054FE7" w:rsidRDefault="00D82A48" w:rsidP="00054FE7">
      <w:pPr>
        <w:pStyle w:val="a3"/>
        <w:ind w:firstLine="641"/>
        <w:jc w:val="both"/>
      </w:pPr>
      <w:r w:rsidRPr="00F11C1B">
        <w:rPr>
          <w:rFonts w:ascii="Times New Roman" w:hAnsi="Times New Roman" w:cs="Times New Roman"/>
        </w:rPr>
        <w:t xml:space="preserve">Связь с фактом поставки можно увидеть на вкладке </w:t>
      </w:r>
      <w:r w:rsidR="00AD0E6A">
        <w:rPr>
          <w:rFonts w:ascii="Times New Roman" w:hAnsi="Times New Roman" w:cs="Times New Roman"/>
        </w:rPr>
        <w:t>«</w:t>
      </w:r>
      <w:r w:rsidRPr="00F11C1B">
        <w:rPr>
          <w:rFonts w:ascii="Times New Roman" w:hAnsi="Times New Roman" w:cs="Times New Roman"/>
        </w:rPr>
        <w:t>Исполнение</w:t>
      </w:r>
      <w:r w:rsidR="00AD0E6A">
        <w:rPr>
          <w:rFonts w:ascii="Times New Roman" w:hAnsi="Times New Roman" w:cs="Times New Roman"/>
        </w:rPr>
        <w:t>»</w:t>
      </w:r>
      <w:r w:rsidR="009B4C68" w:rsidRPr="00F11C1B">
        <w:rPr>
          <w:rFonts w:ascii="Times New Roman" w:hAnsi="Times New Roman" w:cs="Times New Roman"/>
        </w:rPr>
        <w:t xml:space="preserve"> </w:t>
      </w:r>
      <w:r w:rsidR="009B4C68" w:rsidRPr="00AD0E6A">
        <w:rPr>
          <w:rFonts w:ascii="Times New Roman" w:hAnsi="Times New Roman" w:cs="Times New Roman"/>
        </w:rPr>
        <w:t>(см. Рисунок 1</w:t>
      </w:r>
      <w:r w:rsidR="00F11C1B" w:rsidRPr="00AD0E6A">
        <w:rPr>
          <w:rFonts w:ascii="Times New Roman" w:hAnsi="Times New Roman" w:cs="Times New Roman"/>
        </w:rPr>
        <w:t>7, 18</w:t>
      </w:r>
      <w:r w:rsidR="009B4C68" w:rsidRPr="00AD0E6A">
        <w:rPr>
          <w:rFonts w:ascii="Times New Roman" w:hAnsi="Times New Roman" w:cs="Times New Roman"/>
        </w:rPr>
        <w:t>).</w:t>
      </w:r>
    </w:p>
    <w:p w:rsidR="008560BF" w:rsidRDefault="0077247C" w:rsidP="005006B6">
      <w:pPr>
        <w:pStyle w:val="a3"/>
      </w:pPr>
      <w:r w:rsidRPr="0077247C">
        <w:rPr>
          <w:noProof/>
          <w:lang w:eastAsia="ru-RU" w:bidi="ar-SA"/>
        </w:rPr>
        <w:drawing>
          <wp:inline distT="0" distB="0" distL="0" distR="0" wp14:anchorId="1296261D" wp14:editId="2540D90A">
            <wp:extent cx="5940425" cy="3283205"/>
            <wp:effectExtent l="0" t="0" r="3175" b="0"/>
            <wp:docPr id="2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83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4C68" w:rsidRDefault="009B4C68" w:rsidP="000A6E40">
      <w:pPr>
        <w:pStyle w:val="a3"/>
        <w:jc w:val="center"/>
      </w:pPr>
      <w:r w:rsidRPr="009B4C68">
        <w:rPr>
          <w:i/>
          <w:sz w:val="20"/>
          <w:szCs w:val="20"/>
        </w:rPr>
        <w:t>Рисунок 1</w:t>
      </w:r>
      <w:r w:rsidR="00F11C1B">
        <w:rPr>
          <w:i/>
          <w:sz w:val="20"/>
          <w:szCs w:val="20"/>
        </w:rPr>
        <w:t>7</w:t>
      </w:r>
      <w:r w:rsidRPr="009B4C68">
        <w:rPr>
          <w:i/>
          <w:sz w:val="20"/>
          <w:szCs w:val="20"/>
        </w:rPr>
        <w:t>.</w:t>
      </w:r>
    </w:p>
    <w:p w:rsidR="0077247C" w:rsidRDefault="0077247C" w:rsidP="005006B6">
      <w:pPr>
        <w:pStyle w:val="a3"/>
      </w:pPr>
      <w:r w:rsidRPr="0077247C">
        <w:rPr>
          <w:noProof/>
          <w:lang w:eastAsia="ru-RU" w:bidi="ar-SA"/>
        </w:rPr>
        <w:drawing>
          <wp:inline distT="0" distB="0" distL="0" distR="0" wp14:anchorId="43D31871" wp14:editId="145D8FA7">
            <wp:extent cx="5940425" cy="3127475"/>
            <wp:effectExtent l="0" t="0" r="3175" b="0"/>
            <wp:docPr id="2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2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4C68" w:rsidRPr="009B4C68" w:rsidRDefault="009B4C68" w:rsidP="009B4C68">
      <w:pPr>
        <w:pStyle w:val="a3"/>
        <w:jc w:val="center"/>
        <w:rPr>
          <w:i/>
          <w:sz w:val="20"/>
          <w:szCs w:val="20"/>
        </w:rPr>
      </w:pPr>
      <w:r w:rsidRPr="009B4C68">
        <w:rPr>
          <w:i/>
          <w:sz w:val="20"/>
          <w:szCs w:val="20"/>
        </w:rPr>
        <w:t>Рисунок 1</w:t>
      </w:r>
      <w:r w:rsidR="00F11C1B">
        <w:rPr>
          <w:i/>
          <w:sz w:val="20"/>
          <w:szCs w:val="20"/>
        </w:rPr>
        <w:t>8</w:t>
      </w:r>
      <w:r w:rsidRPr="009B4C68">
        <w:rPr>
          <w:i/>
          <w:sz w:val="20"/>
          <w:szCs w:val="20"/>
        </w:rPr>
        <w:t>.</w:t>
      </w:r>
    </w:p>
    <w:p w:rsidR="009B4C68" w:rsidRDefault="009B4C68" w:rsidP="005006B6">
      <w:pPr>
        <w:pStyle w:val="a3"/>
      </w:pPr>
    </w:p>
    <w:p w:rsidR="008560BF" w:rsidRPr="009A29D8" w:rsidRDefault="008560BF" w:rsidP="005006B6">
      <w:pPr>
        <w:pStyle w:val="a3"/>
      </w:pPr>
    </w:p>
    <w:p w:rsidR="009E622C" w:rsidRPr="00F11C1B" w:rsidRDefault="00B51793" w:rsidP="00F11C1B">
      <w:pPr>
        <w:pStyle w:val="a3"/>
        <w:ind w:firstLine="641"/>
        <w:jc w:val="both"/>
        <w:rPr>
          <w:rFonts w:ascii="Times New Roman" w:hAnsi="Times New Roman" w:cs="Times New Roman"/>
        </w:rPr>
      </w:pPr>
      <w:r w:rsidRPr="00F11C1B">
        <w:rPr>
          <w:rFonts w:ascii="Times New Roman" w:hAnsi="Times New Roman" w:cs="Times New Roman"/>
        </w:rPr>
        <w:lastRenderedPageBreak/>
        <w:t xml:space="preserve">При наличии контроля </w:t>
      </w:r>
      <w:r w:rsidR="009B7A1F" w:rsidRPr="00F11C1B">
        <w:rPr>
          <w:rFonts w:ascii="Times New Roman" w:hAnsi="Times New Roman" w:cs="Times New Roman"/>
        </w:rPr>
        <w:t xml:space="preserve">размещения </w:t>
      </w:r>
      <w:r w:rsidR="009B7A1F" w:rsidRPr="00F11C1B">
        <w:rPr>
          <w:rFonts w:ascii="Times New Roman" w:hAnsi="Times New Roman" w:cs="Times New Roman"/>
          <w:color w:val="000000"/>
          <w:shd w:val="clear" w:color="auto" w:fill="FFFFFF"/>
        </w:rPr>
        <w:t xml:space="preserve">в ЕИС Сведений об исполнении при выгрузке ЭД </w:t>
      </w:r>
      <w:r w:rsidR="00AD0E6A">
        <w:rPr>
          <w:rFonts w:ascii="Times New Roman" w:hAnsi="Times New Roman" w:cs="Times New Roman"/>
          <w:color w:val="000000"/>
          <w:shd w:val="clear" w:color="auto" w:fill="FFFFFF"/>
        </w:rPr>
        <w:t>«</w:t>
      </w:r>
      <w:r w:rsidR="009B7A1F" w:rsidRPr="00F11C1B">
        <w:rPr>
          <w:rFonts w:ascii="Times New Roman" w:hAnsi="Times New Roman" w:cs="Times New Roman"/>
          <w:color w:val="000000"/>
          <w:shd w:val="clear" w:color="auto" w:fill="FFFFFF"/>
        </w:rPr>
        <w:t>Факт поставки</w:t>
      </w:r>
      <w:r w:rsidR="00AD0E6A">
        <w:rPr>
          <w:rFonts w:ascii="Times New Roman" w:hAnsi="Times New Roman" w:cs="Times New Roman"/>
          <w:color w:val="000000"/>
          <w:shd w:val="clear" w:color="auto" w:fill="FFFFFF"/>
        </w:rPr>
        <w:t>»</w:t>
      </w:r>
      <w:r w:rsidR="009B7A1F" w:rsidRPr="00F11C1B">
        <w:rPr>
          <w:rFonts w:ascii="Times New Roman" w:hAnsi="Times New Roman" w:cs="Times New Roman"/>
          <w:color w:val="000000"/>
          <w:shd w:val="clear" w:color="auto" w:fill="FFFFFF"/>
        </w:rPr>
        <w:t xml:space="preserve"> в СКИБ будет осуществляться контроль наличия размещенных в ЕИС ЭД </w:t>
      </w:r>
      <w:r w:rsidR="00AD0E6A">
        <w:rPr>
          <w:rFonts w:ascii="Times New Roman" w:hAnsi="Times New Roman" w:cs="Times New Roman"/>
          <w:color w:val="000000"/>
          <w:shd w:val="clear" w:color="auto" w:fill="FFFFFF"/>
        </w:rPr>
        <w:t>«</w:t>
      </w:r>
      <w:r w:rsidR="009B7A1F" w:rsidRPr="00F11C1B">
        <w:rPr>
          <w:rFonts w:ascii="Times New Roman" w:hAnsi="Times New Roman" w:cs="Times New Roman"/>
          <w:color w:val="000000"/>
          <w:shd w:val="clear" w:color="auto" w:fill="FFFFFF"/>
        </w:rPr>
        <w:t>Сведений об исполнении (прекращении действия) контракта</w:t>
      </w:r>
      <w:r w:rsidR="00AD0E6A">
        <w:rPr>
          <w:rFonts w:ascii="Times New Roman" w:hAnsi="Times New Roman" w:cs="Times New Roman"/>
          <w:color w:val="000000"/>
          <w:shd w:val="clear" w:color="auto" w:fill="FFFFFF"/>
        </w:rPr>
        <w:t>»</w:t>
      </w:r>
      <w:r w:rsidR="009B7A1F" w:rsidRPr="00F11C1B">
        <w:rPr>
          <w:rFonts w:ascii="Times New Roman" w:hAnsi="Times New Roman" w:cs="Times New Roman"/>
          <w:color w:val="000000"/>
          <w:shd w:val="clear" w:color="auto" w:fill="FFFFFF"/>
        </w:rPr>
        <w:t>.</w:t>
      </w:r>
    </w:p>
    <w:sectPr w:rsidR="009E622C" w:rsidRPr="00F11C1B" w:rsidSect="003E7770">
      <w:footerReference w:type="default" r:id="rId22"/>
      <w:headerReference w:type="first" r:id="rId23"/>
      <w:pgSz w:w="11906" w:h="16838"/>
      <w:pgMar w:top="1134" w:right="850" w:bottom="1134" w:left="1701" w:header="0" w:footer="0" w:gutter="0"/>
      <w:cols w:space="720"/>
      <w:formProt w:val="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F770D" w:rsidRDefault="001F770D" w:rsidP="00F82FA4">
      <w:r>
        <w:separator/>
      </w:r>
    </w:p>
  </w:endnote>
  <w:endnote w:type="continuationSeparator" w:id="0">
    <w:p w:rsidR="001F770D" w:rsidRDefault="001F770D" w:rsidP="00F82F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iberation Serif">
    <w:altName w:val="Times New Roman"/>
    <w:charset w:val="CC"/>
    <w:family w:val="roman"/>
    <w:pitch w:val="variable"/>
    <w:sig w:usb0="E0000AFF" w:usb1="500078FF" w:usb2="00000021" w:usb3="00000000" w:csb0="000001BF" w:csb1="00000000"/>
  </w:font>
  <w:font w:name="Droid Sans Fallback">
    <w:altName w:val="Times New Roman"/>
    <w:panose1 w:val="00000000000000000000"/>
    <w:charset w:val="00"/>
    <w:family w:val="roman"/>
    <w:notTrueType/>
    <w:pitch w:val="default"/>
  </w:font>
  <w:font w:name="Free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Liberation Sans">
    <w:altName w:val="Arial"/>
    <w:charset w:val="CC"/>
    <w:family w:val="swiss"/>
    <w:pitch w:val="variable"/>
    <w:sig w:usb0="E0000AFF" w:usb1="500078FF" w:usb2="00000021" w:usb3="00000000" w:csb0="000001BF" w:csb1="00000000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Borders>
        <w:top w:val="single" w:sz="12" w:space="0" w:color="auto"/>
      </w:tblBorders>
      <w:tblLook w:val="04A0" w:firstRow="1" w:lastRow="0" w:firstColumn="1" w:lastColumn="0" w:noHBand="0" w:noVBand="1"/>
    </w:tblPr>
    <w:tblGrid>
      <w:gridCol w:w="4692"/>
      <w:gridCol w:w="4663"/>
    </w:tblGrid>
    <w:tr w:rsidR="003347B2" w:rsidRPr="003347B2" w:rsidTr="003347B2">
      <w:tc>
        <w:tcPr>
          <w:tcW w:w="5068" w:type="dxa"/>
        </w:tcPr>
        <w:p w:rsidR="003347B2" w:rsidRPr="003347B2" w:rsidRDefault="003347B2" w:rsidP="003347B2">
          <w:pPr>
            <w:spacing w:before="100" w:beforeAutospacing="1"/>
            <w:jc w:val="both"/>
            <w:rPr>
              <w:rFonts w:ascii="Calibri" w:eastAsia="Times New Roman" w:hAnsi="Calibri" w:cs="Times New Roman"/>
              <w:kern w:val="0"/>
              <w:sz w:val="22"/>
              <w:szCs w:val="22"/>
              <w:lang w:eastAsia="en-US" w:bidi="en-US"/>
            </w:rPr>
          </w:pPr>
          <w:r w:rsidRPr="003347B2">
            <w:rPr>
              <w:rFonts w:ascii="Calibri" w:eastAsia="Times New Roman" w:hAnsi="Calibri" w:cs="Times New Roman"/>
              <w:kern w:val="0"/>
              <w:sz w:val="22"/>
              <w:szCs w:val="22"/>
              <w:lang w:eastAsia="en-US" w:bidi="en-US"/>
            </w:rPr>
            <w:t>Бюджетные и Финансовые Технологии</w:t>
          </w:r>
        </w:p>
      </w:tc>
      <w:tc>
        <w:tcPr>
          <w:tcW w:w="5069" w:type="dxa"/>
        </w:tcPr>
        <w:p w:rsidR="003347B2" w:rsidRPr="003347B2" w:rsidRDefault="003347B2" w:rsidP="003347B2">
          <w:pPr>
            <w:spacing w:before="100" w:beforeAutospacing="1"/>
            <w:jc w:val="right"/>
            <w:rPr>
              <w:rFonts w:ascii="Calibri" w:eastAsia="Times New Roman" w:hAnsi="Calibri" w:cs="Times New Roman"/>
              <w:kern w:val="0"/>
              <w:sz w:val="22"/>
              <w:szCs w:val="22"/>
              <w:lang w:eastAsia="en-US" w:bidi="en-US"/>
            </w:rPr>
          </w:pPr>
          <w:r w:rsidRPr="003347B2">
            <w:rPr>
              <w:rFonts w:ascii="Calibri" w:eastAsia="Times New Roman" w:hAnsi="Calibri" w:cs="Times New Roman"/>
              <w:kern w:val="0"/>
              <w:sz w:val="22"/>
              <w:szCs w:val="22"/>
              <w:lang w:eastAsia="en-US" w:bidi="en-US"/>
            </w:rPr>
            <w:t xml:space="preserve">Страница </w:t>
          </w:r>
          <w:r w:rsidRPr="003347B2">
            <w:rPr>
              <w:rFonts w:ascii="Calibri" w:eastAsia="Times New Roman" w:hAnsi="Calibri" w:cs="Times New Roman"/>
              <w:kern w:val="0"/>
              <w:sz w:val="22"/>
              <w:szCs w:val="22"/>
              <w:lang w:eastAsia="en-US" w:bidi="en-US"/>
            </w:rPr>
            <w:fldChar w:fldCharType="begin"/>
          </w:r>
          <w:r w:rsidRPr="003347B2">
            <w:rPr>
              <w:rFonts w:ascii="Calibri" w:eastAsia="Times New Roman" w:hAnsi="Calibri" w:cs="Times New Roman"/>
              <w:kern w:val="0"/>
              <w:sz w:val="22"/>
              <w:szCs w:val="22"/>
              <w:lang w:eastAsia="en-US" w:bidi="en-US"/>
            </w:rPr>
            <w:instrText xml:space="preserve"> PAGE   \* MERGEFORMAT </w:instrText>
          </w:r>
          <w:r w:rsidRPr="003347B2">
            <w:rPr>
              <w:rFonts w:ascii="Calibri" w:eastAsia="Times New Roman" w:hAnsi="Calibri" w:cs="Times New Roman"/>
              <w:kern w:val="0"/>
              <w:sz w:val="22"/>
              <w:szCs w:val="22"/>
              <w:lang w:eastAsia="en-US" w:bidi="en-US"/>
            </w:rPr>
            <w:fldChar w:fldCharType="separate"/>
          </w:r>
          <w:r w:rsidR="00FC6468">
            <w:rPr>
              <w:rFonts w:ascii="Calibri" w:eastAsia="Times New Roman" w:hAnsi="Calibri" w:cs="Times New Roman"/>
              <w:noProof/>
              <w:kern w:val="0"/>
              <w:sz w:val="22"/>
              <w:szCs w:val="22"/>
              <w:lang w:eastAsia="en-US" w:bidi="en-US"/>
            </w:rPr>
            <w:t>9</w:t>
          </w:r>
          <w:r w:rsidRPr="003347B2">
            <w:rPr>
              <w:rFonts w:ascii="Calibri" w:eastAsia="Times New Roman" w:hAnsi="Calibri" w:cs="Times New Roman"/>
              <w:kern w:val="0"/>
              <w:sz w:val="22"/>
              <w:szCs w:val="22"/>
              <w:lang w:eastAsia="en-US" w:bidi="en-US"/>
            </w:rPr>
            <w:fldChar w:fldCharType="end"/>
          </w:r>
          <w:r w:rsidRPr="003347B2">
            <w:rPr>
              <w:rFonts w:ascii="Calibri" w:eastAsia="Times New Roman" w:hAnsi="Calibri" w:cs="Times New Roman"/>
              <w:kern w:val="0"/>
              <w:sz w:val="22"/>
              <w:szCs w:val="22"/>
              <w:lang w:eastAsia="en-US" w:bidi="en-US"/>
            </w:rPr>
            <w:t xml:space="preserve"> из </w:t>
          </w:r>
          <w:r w:rsidRPr="003347B2">
            <w:rPr>
              <w:rFonts w:ascii="Calibri" w:eastAsia="Times New Roman" w:hAnsi="Calibri" w:cs="Times New Roman"/>
              <w:kern w:val="0"/>
              <w:sz w:val="22"/>
              <w:szCs w:val="22"/>
              <w:lang w:eastAsia="en-US" w:bidi="en-US"/>
            </w:rPr>
            <w:fldChar w:fldCharType="begin"/>
          </w:r>
          <w:r w:rsidRPr="003347B2">
            <w:rPr>
              <w:rFonts w:ascii="Calibri" w:eastAsia="Times New Roman" w:hAnsi="Calibri" w:cs="Times New Roman"/>
              <w:kern w:val="0"/>
              <w:sz w:val="22"/>
              <w:szCs w:val="22"/>
              <w:lang w:eastAsia="en-US" w:bidi="en-US"/>
            </w:rPr>
            <w:instrText xml:space="preserve"> NUMPAGES  \* Arabic  \* MERGEFORMAT </w:instrText>
          </w:r>
          <w:r w:rsidRPr="003347B2">
            <w:rPr>
              <w:rFonts w:ascii="Calibri" w:eastAsia="Times New Roman" w:hAnsi="Calibri" w:cs="Times New Roman"/>
              <w:kern w:val="0"/>
              <w:sz w:val="22"/>
              <w:szCs w:val="22"/>
              <w:lang w:eastAsia="en-US" w:bidi="en-US"/>
            </w:rPr>
            <w:fldChar w:fldCharType="separate"/>
          </w:r>
          <w:r w:rsidR="00FC6468">
            <w:rPr>
              <w:rFonts w:ascii="Calibri" w:eastAsia="Times New Roman" w:hAnsi="Calibri" w:cs="Times New Roman"/>
              <w:noProof/>
              <w:kern w:val="0"/>
              <w:sz w:val="22"/>
              <w:szCs w:val="22"/>
              <w:lang w:eastAsia="en-US" w:bidi="en-US"/>
            </w:rPr>
            <w:t>9</w:t>
          </w:r>
          <w:r w:rsidRPr="003347B2">
            <w:rPr>
              <w:rFonts w:ascii="Calibri" w:eastAsia="Times New Roman" w:hAnsi="Calibri" w:cs="Times New Roman"/>
              <w:kern w:val="0"/>
              <w:sz w:val="22"/>
              <w:szCs w:val="22"/>
              <w:lang w:eastAsia="en-US" w:bidi="en-US"/>
            </w:rPr>
            <w:fldChar w:fldCharType="end"/>
          </w:r>
        </w:p>
      </w:tc>
    </w:tr>
  </w:tbl>
  <w:p w:rsidR="00F82FA4" w:rsidRDefault="00F82FA4" w:rsidP="003347B2">
    <w:pPr>
      <w:pStyle w:val="af1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F770D" w:rsidRDefault="001F770D" w:rsidP="00F82FA4">
      <w:r>
        <w:separator/>
      </w:r>
    </w:p>
  </w:footnote>
  <w:footnote w:type="continuationSeparator" w:id="0">
    <w:p w:rsidR="001F770D" w:rsidRDefault="001F770D" w:rsidP="00F82FA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47B2" w:rsidRDefault="003347B2" w:rsidP="003347B2">
    <w:pPr>
      <w:pStyle w:val="af"/>
      <w:ind w:left="-141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0361D4"/>
    <w:multiLevelType w:val="multilevel"/>
    <w:tmpl w:val="C0FE5A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7934219"/>
    <w:multiLevelType w:val="multilevel"/>
    <w:tmpl w:val="77F435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85F5DAC"/>
    <w:multiLevelType w:val="multilevel"/>
    <w:tmpl w:val="D29EB8DC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0FDD5047"/>
    <w:multiLevelType w:val="hybridMultilevel"/>
    <w:tmpl w:val="E9EA6058"/>
    <w:lvl w:ilvl="0" w:tplc="73166ED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07C7C7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808BAA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61CF37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6367B0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A5AE92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B62E7C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8D01A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BA0970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105D00AE"/>
    <w:multiLevelType w:val="hybridMultilevel"/>
    <w:tmpl w:val="75D037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9D7040"/>
    <w:multiLevelType w:val="multilevel"/>
    <w:tmpl w:val="19981B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15493FC7"/>
    <w:multiLevelType w:val="hybridMultilevel"/>
    <w:tmpl w:val="E7125E88"/>
    <w:lvl w:ilvl="0" w:tplc="138E72B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13AEC2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916486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17E0B6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138F3E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8F4ECA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F34B1B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7E08A5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8622B4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15BE519D"/>
    <w:multiLevelType w:val="multilevel"/>
    <w:tmpl w:val="858CBE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EBB1811"/>
    <w:multiLevelType w:val="multilevel"/>
    <w:tmpl w:val="EAD446EC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9" w15:restartNumberingAfterBreak="0">
    <w:nsid w:val="21252E5A"/>
    <w:multiLevelType w:val="hybridMultilevel"/>
    <w:tmpl w:val="BDBED0F8"/>
    <w:lvl w:ilvl="0" w:tplc="76E6BC8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8C2EB4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5180A5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C78E0F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37AF6F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6A070C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7BA086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CEE342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AACAB6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2D55553F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352453F3"/>
    <w:multiLevelType w:val="hybridMultilevel"/>
    <w:tmpl w:val="A4165EA2"/>
    <w:lvl w:ilvl="0" w:tplc="C90448C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C6219D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7E609C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D360B4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CC466A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C6EBFC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3F62D7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618E56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C4E045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3538676A"/>
    <w:multiLevelType w:val="multilevel"/>
    <w:tmpl w:val="23305246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93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13" w15:restartNumberingAfterBreak="0">
    <w:nsid w:val="39437507"/>
    <w:multiLevelType w:val="hybridMultilevel"/>
    <w:tmpl w:val="9FCCF47A"/>
    <w:lvl w:ilvl="0" w:tplc="97D06F6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894246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30E77A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0F069A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BE8AD1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EA083B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B1058C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F9C6DC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D723EB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3A4E1529"/>
    <w:multiLevelType w:val="hybridMultilevel"/>
    <w:tmpl w:val="13061BF0"/>
    <w:lvl w:ilvl="0" w:tplc="16E6B70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38C9FF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CCC57F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ADC081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BE8552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414EB4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A7AD6E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97C901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9A4659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3ACB4D5E"/>
    <w:multiLevelType w:val="multilevel"/>
    <w:tmpl w:val="CD082EC6"/>
    <w:lvl w:ilvl="0">
      <w:start w:val="1"/>
      <w:numFmt w:val="decimal"/>
      <w:pStyle w:val="21"/>
      <w:lvlText w:val="%1."/>
      <w:lvlJc w:val="left"/>
      <w:pPr>
        <w:ind w:left="360" w:hanging="36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lvlText w:val="%1.%2."/>
      <w:lvlJc w:val="left"/>
      <w:pPr>
        <w:ind w:left="2559" w:hanging="432"/>
      </w:pPr>
      <w:rPr>
        <w:b/>
        <w:sz w:val="28"/>
        <w:szCs w:val="28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3FA60A5B"/>
    <w:multiLevelType w:val="hybridMultilevel"/>
    <w:tmpl w:val="06C2B32A"/>
    <w:lvl w:ilvl="0" w:tplc="0419000F">
      <w:start w:val="1"/>
      <w:numFmt w:val="decimal"/>
      <w:lvlText w:val="%1."/>
      <w:lvlJc w:val="left"/>
      <w:pPr>
        <w:ind w:left="4293" w:hanging="360"/>
      </w:pPr>
    </w:lvl>
    <w:lvl w:ilvl="1" w:tplc="04190019" w:tentative="1">
      <w:start w:val="1"/>
      <w:numFmt w:val="lowerLetter"/>
      <w:lvlText w:val="%2."/>
      <w:lvlJc w:val="left"/>
      <w:pPr>
        <w:ind w:left="5013" w:hanging="360"/>
      </w:pPr>
    </w:lvl>
    <w:lvl w:ilvl="2" w:tplc="0419001B" w:tentative="1">
      <w:start w:val="1"/>
      <w:numFmt w:val="lowerRoman"/>
      <w:lvlText w:val="%3."/>
      <w:lvlJc w:val="right"/>
      <w:pPr>
        <w:ind w:left="5733" w:hanging="180"/>
      </w:pPr>
    </w:lvl>
    <w:lvl w:ilvl="3" w:tplc="0419000F" w:tentative="1">
      <w:start w:val="1"/>
      <w:numFmt w:val="decimal"/>
      <w:lvlText w:val="%4."/>
      <w:lvlJc w:val="left"/>
      <w:pPr>
        <w:ind w:left="6453" w:hanging="360"/>
      </w:pPr>
    </w:lvl>
    <w:lvl w:ilvl="4" w:tplc="04190019" w:tentative="1">
      <w:start w:val="1"/>
      <w:numFmt w:val="lowerLetter"/>
      <w:lvlText w:val="%5."/>
      <w:lvlJc w:val="left"/>
      <w:pPr>
        <w:ind w:left="7173" w:hanging="360"/>
      </w:pPr>
    </w:lvl>
    <w:lvl w:ilvl="5" w:tplc="0419001B" w:tentative="1">
      <w:start w:val="1"/>
      <w:numFmt w:val="lowerRoman"/>
      <w:lvlText w:val="%6."/>
      <w:lvlJc w:val="right"/>
      <w:pPr>
        <w:ind w:left="7893" w:hanging="180"/>
      </w:pPr>
    </w:lvl>
    <w:lvl w:ilvl="6" w:tplc="0419000F" w:tentative="1">
      <w:start w:val="1"/>
      <w:numFmt w:val="decimal"/>
      <w:lvlText w:val="%7."/>
      <w:lvlJc w:val="left"/>
      <w:pPr>
        <w:ind w:left="8613" w:hanging="360"/>
      </w:pPr>
    </w:lvl>
    <w:lvl w:ilvl="7" w:tplc="04190019" w:tentative="1">
      <w:start w:val="1"/>
      <w:numFmt w:val="lowerLetter"/>
      <w:lvlText w:val="%8."/>
      <w:lvlJc w:val="left"/>
      <w:pPr>
        <w:ind w:left="9333" w:hanging="360"/>
      </w:pPr>
    </w:lvl>
    <w:lvl w:ilvl="8" w:tplc="0419001B" w:tentative="1">
      <w:start w:val="1"/>
      <w:numFmt w:val="lowerRoman"/>
      <w:lvlText w:val="%9."/>
      <w:lvlJc w:val="right"/>
      <w:pPr>
        <w:ind w:left="10053" w:hanging="180"/>
      </w:pPr>
    </w:lvl>
  </w:abstractNum>
  <w:abstractNum w:abstractNumId="17" w15:restartNumberingAfterBreak="0">
    <w:nsid w:val="3FC366C5"/>
    <w:multiLevelType w:val="hybridMultilevel"/>
    <w:tmpl w:val="D040E3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005397F"/>
    <w:multiLevelType w:val="multilevel"/>
    <w:tmpl w:val="7316905C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pStyle w:val="41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9" w15:restartNumberingAfterBreak="0">
    <w:nsid w:val="48F93C6F"/>
    <w:multiLevelType w:val="hybridMultilevel"/>
    <w:tmpl w:val="6F9AC506"/>
    <w:lvl w:ilvl="0" w:tplc="044AF98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A023E1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46A786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AB2B0D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5103C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F98B96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A32EB1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AB6F64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B54679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 w15:restartNumberingAfterBreak="0">
    <w:nsid w:val="4E404442"/>
    <w:multiLevelType w:val="hybridMultilevel"/>
    <w:tmpl w:val="A874D554"/>
    <w:lvl w:ilvl="0" w:tplc="887A376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422738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E487D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40EC38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95C73F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E2C99E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39AB95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F86FF8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5E6DF0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 w15:restartNumberingAfterBreak="0">
    <w:nsid w:val="54BF6C32"/>
    <w:multiLevelType w:val="multilevel"/>
    <w:tmpl w:val="C1D80A1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pStyle w:val="31"/>
      <w:lvlText w:val="%1.%2."/>
      <w:lvlJc w:val="left"/>
      <w:pPr>
        <w:ind w:left="1425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63E04E91"/>
    <w:multiLevelType w:val="hybridMultilevel"/>
    <w:tmpl w:val="98568222"/>
    <w:lvl w:ilvl="0" w:tplc="B856303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FBA7B8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DAA018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FB48CF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472953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FB07CA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0CA313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CBCA30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D4E2A4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3" w15:restartNumberingAfterBreak="0">
    <w:nsid w:val="64A71C86"/>
    <w:multiLevelType w:val="hybridMultilevel"/>
    <w:tmpl w:val="F18AF8EC"/>
    <w:lvl w:ilvl="0" w:tplc="295C2D9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82A048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A6C940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8A6AA3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87408D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D2CEFF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7A42FF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1C6C3F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A28AD2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 w15:restartNumberingAfterBreak="0">
    <w:nsid w:val="6D8E4206"/>
    <w:multiLevelType w:val="multilevel"/>
    <w:tmpl w:val="48FC5E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72061A4E"/>
    <w:multiLevelType w:val="hybridMultilevel"/>
    <w:tmpl w:val="BB48411E"/>
    <w:lvl w:ilvl="0" w:tplc="B03448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47A734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D3C8DD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D8036B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592C0D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B78EEA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B18E6F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280598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04068E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6" w15:restartNumberingAfterBreak="0">
    <w:nsid w:val="775847C1"/>
    <w:multiLevelType w:val="hybridMultilevel"/>
    <w:tmpl w:val="DEF4D5DE"/>
    <w:lvl w:ilvl="0" w:tplc="458C845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22C8BD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6405D4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502529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F5692B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23E438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9C6BAA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DBE996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70645C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8"/>
  </w:num>
  <w:num w:numId="2">
    <w:abstractNumId w:val="5"/>
  </w:num>
  <w:num w:numId="3">
    <w:abstractNumId w:val="15"/>
  </w:num>
  <w:num w:numId="4">
    <w:abstractNumId w:val="18"/>
  </w:num>
  <w:num w:numId="5">
    <w:abstractNumId w:val="18"/>
  </w:num>
  <w:num w:numId="6">
    <w:abstractNumId w:val="18"/>
  </w:num>
  <w:num w:numId="7">
    <w:abstractNumId w:val="18"/>
  </w:num>
  <w:num w:numId="8">
    <w:abstractNumId w:val="18"/>
  </w:num>
  <w:num w:numId="9">
    <w:abstractNumId w:val="18"/>
  </w:num>
  <w:num w:numId="10">
    <w:abstractNumId w:val="18"/>
  </w:num>
  <w:num w:numId="11">
    <w:abstractNumId w:val="18"/>
  </w:num>
  <w:num w:numId="12">
    <w:abstractNumId w:val="0"/>
  </w:num>
  <w:num w:numId="13">
    <w:abstractNumId w:val="1"/>
  </w:num>
  <w:num w:numId="14">
    <w:abstractNumId w:val="16"/>
  </w:num>
  <w:num w:numId="15">
    <w:abstractNumId w:val="4"/>
  </w:num>
  <w:num w:numId="16">
    <w:abstractNumId w:val="17"/>
  </w:num>
  <w:num w:numId="17">
    <w:abstractNumId w:val="10"/>
  </w:num>
  <w:num w:numId="18">
    <w:abstractNumId w:val="8"/>
  </w:num>
  <w:num w:numId="19">
    <w:abstractNumId w:val="21"/>
  </w:num>
  <w:num w:numId="20">
    <w:abstractNumId w:val="24"/>
  </w:num>
  <w:num w:numId="21">
    <w:abstractNumId w:val="7"/>
  </w:num>
  <w:num w:numId="22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2"/>
  </w:num>
  <w:num w:numId="24">
    <w:abstractNumId w:val="19"/>
  </w:num>
  <w:num w:numId="25">
    <w:abstractNumId w:val="2"/>
  </w:num>
  <w:num w:numId="26">
    <w:abstractNumId w:val="26"/>
  </w:num>
  <w:num w:numId="27">
    <w:abstractNumId w:val="13"/>
  </w:num>
  <w:num w:numId="28">
    <w:abstractNumId w:val="14"/>
  </w:num>
  <w:num w:numId="29">
    <w:abstractNumId w:val="25"/>
  </w:num>
  <w:num w:numId="30">
    <w:abstractNumId w:val="22"/>
  </w:num>
  <w:num w:numId="31">
    <w:abstractNumId w:val="9"/>
  </w:num>
  <w:num w:numId="32">
    <w:abstractNumId w:val="3"/>
  </w:num>
  <w:num w:numId="33">
    <w:abstractNumId w:val="20"/>
  </w:num>
  <w:num w:numId="34">
    <w:abstractNumId w:val="23"/>
  </w:num>
  <w:num w:numId="35">
    <w:abstractNumId w:val="6"/>
  </w:num>
  <w:num w:numId="36">
    <w:abstractNumId w:val="11"/>
  </w:num>
  <w:num w:numId="37">
    <w:abstractNumId w:val="21"/>
  </w:num>
  <w:num w:numId="38">
    <w:abstractNumId w:val="21"/>
  </w:num>
  <w:num w:numId="39">
    <w:abstractNumId w:val="21"/>
  </w:num>
  <w:num w:numId="40">
    <w:abstractNumId w:val="21"/>
  </w:num>
  <w:num w:numId="41">
    <w:abstractNumId w:val="21"/>
  </w:num>
  <w:num w:numId="42">
    <w:abstractNumId w:val="21"/>
  </w:num>
  <w:num w:numId="43">
    <w:abstractNumId w:val="21"/>
  </w:num>
  <w:num w:numId="44">
    <w:abstractNumId w:val="21"/>
  </w:num>
  <w:num w:numId="45">
    <w:abstractNumId w:val="21"/>
  </w:num>
  <w:num w:numId="46">
    <w:abstractNumId w:val="21"/>
  </w:num>
  <w:num w:numId="47">
    <w:abstractNumId w:val="21"/>
  </w:num>
  <w:num w:numId="48">
    <w:abstractNumId w:val="15"/>
  </w:num>
  <w:num w:numId="49">
    <w:abstractNumId w:val="15"/>
  </w:num>
  <w:num w:numId="50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64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1158"/>
    <w:rsid w:val="00005156"/>
    <w:rsid w:val="00011AF2"/>
    <w:rsid w:val="00012B41"/>
    <w:rsid w:val="00040423"/>
    <w:rsid w:val="000404E1"/>
    <w:rsid w:val="00041EC1"/>
    <w:rsid w:val="00054FE7"/>
    <w:rsid w:val="000643EE"/>
    <w:rsid w:val="00066C13"/>
    <w:rsid w:val="00071B9D"/>
    <w:rsid w:val="000A4FA2"/>
    <w:rsid w:val="000A6E40"/>
    <w:rsid w:val="000B1F7C"/>
    <w:rsid w:val="000B2283"/>
    <w:rsid w:val="000F1EB5"/>
    <w:rsid w:val="000F4829"/>
    <w:rsid w:val="000F5B37"/>
    <w:rsid w:val="00104B04"/>
    <w:rsid w:val="00116FA8"/>
    <w:rsid w:val="00127047"/>
    <w:rsid w:val="00147BA1"/>
    <w:rsid w:val="00154F05"/>
    <w:rsid w:val="0015501B"/>
    <w:rsid w:val="00156B35"/>
    <w:rsid w:val="00156F7E"/>
    <w:rsid w:val="00177BE6"/>
    <w:rsid w:val="00186E3E"/>
    <w:rsid w:val="001A19DA"/>
    <w:rsid w:val="001A213E"/>
    <w:rsid w:val="001B0F8B"/>
    <w:rsid w:val="001D3C90"/>
    <w:rsid w:val="001E5BC4"/>
    <w:rsid w:val="001E7816"/>
    <w:rsid w:val="001F770D"/>
    <w:rsid w:val="0020475F"/>
    <w:rsid w:val="00204D26"/>
    <w:rsid w:val="0021406C"/>
    <w:rsid w:val="00220402"/>
    <w:rsid w:val="002342B6"/>
    <w:rsid w:val="0023678C"/>
    <w:rsid w:val="00247A8D"/>
    <w:rsid w:val="00274490"/>
    <w:rsid w:val="002805EA"/>
    <w:rsid w:val="00281F81"/>
    <w:rsid w:val="00283815"/>
    <w:rsid w:val="00285987"/>
    <w:rsid w:val="00290783"/>
    <w:rsid w:val="002B5B12"/>
    <w:rsid w:val="002C17AD"/>
    <w:rsid w:val="002D13BB"/>
    <w:rsid w:val="00307A0A"/>
    <w:rsid w:val="00307E6E"/>
    <w:rsid w:val="00311D72"/>
    <w:rsid w:val="0031277C"/>
    <w:rsid w:val="003134DB"/>
    <w:rsid w:val="00330757"/>
    <w:rsid w:val="003347B2"/>
    <w:rsid w:val="0033799C"/>
    <w:rsid w:val="00344C5A"/>
    <w:rsid w:val="00362CD2"/>
    <w:rsid w:val="003630E0"/>
    <w:rsid w:val="00373628"/>
    <w:rsid w:val="00373A7D"/>
    <w:rsid w:val="00376FD0"/>
    <w:rsid w:val="003A1424"/>
    <w:rsid w:val="003C0A2E"/>
    <w:rsid w:val="003D40D7"/>
    <w:rsid w:val="003E7770"/>
    <w:rsid w:val="003F5219"/>
    <w:rsid w:val="00406EE4"/>
    <w:rsid w:val="00423EA2"/>
    <w:rsid w:val="00445DC3"/>
    <w:rsid w:val="0044655B"/>
    <w:rsid w:val="00466E70"/>
    <w:rsid w:val="00491E8D"/>
    <w:rsid w:val="004A2FD6"/>
    <w:rsid w:val="004C09CE"/>
    <w:rsid w:val="004F3730"/>
    <w:rsid w:val="004F6C25"/>
    <w:rsid w:val="005006B6"/>
    <w:rsid w:val="00500B92"/>
    <w:rsid w:val="00551983"/>
    <w:rsid w:val="00552AAF"/>
    <w:rsid w:val="0055475E"/>
    <w:rsid w:val="005A1701"/>
    <w:rsid w:val="005A2C77"/>
    <w:rsid w:val="005A3753"/>
    <w:rsid w:val="005A534F"/>
    <w:rsid w:val="005B04CF"/>
    <w:rsid w:val="005C65DE"/>
    <w:rsid w:val="005D3F2C"/>
    <w:rsid w:val="005E7D88"/>
    <w:rsid w:val="0060205A"/>
    <w:rsid w:val="00610951"/>
    <w:rsid w:val="0061203A"/>
    <w:rsid w:val="0061336D"/>
    <w:rsid w:val="0061675F"/>
    <w:rsid w:val="0061726D"/>
    <w:rsid w:val="00630064"/>
    <w:rsid w:val="00630A85"/>
    <w:rsid w:val="0063367E"/>
    <w:rsid w:val="00646902"/>
    <w:rsid w:val="00654C37"/>
    <w:rsid w:val="00663EB6"/>
    <w:rsid w:val="00692F46"/>
    <w:rsid w:val="00697286"/>
    <w:rsid w:val="006A0DD0"/>
    <w:rsid w:val="006C11A7"/>
    <w:rsid w:val="006C3596"/>
    <w:rsid w:val="006D3407"/>
    <w:rsid w:val="006D6DEE"/>
    <w:rsid w:val="006D7151"/>
    <w:rsid w:val="006E4316"/>
    <w:rsid w:val="00701BB7"/>
    <w:rsid w:val="0070679E"/>
    <w:rsid w:val="007254CC"/>
    <w:rsid w:val="007317A9"/>
    <w:rsid w:val="007330AA"/>
    <w:rsid w:val="00733B3F"/>
    <w:rsid w:val="00753402"/>
    <w:rsid w:val="00755139"/>
    <w:rsid w:val="00766C12"/>
    <w:rsid w:val="00767A66"/>
    <w:rsid w:val="0077124B"/>
    <w:rsid w:val="007716C2"/>
    <w:rsid w:val="0077247C"/>
    <w:rsid w:val="00774C39"/>
    <w:rsid w:val="00782E29"/>
    <w:rsid w:val="00783D01"/>
    <w:rsid w:val="00790243"/>
    <w:rsid w:val="00791258"/>
    <w:rsid w:val="007B4024"/>
    <w:rsid w:val="007F0239"/>
    <w:rsid w:val="007F30EB"/>
    <w:rsid w:val="008074E2"/>
    <w:rsid w:val="0081177B"/>
    <w:rsid w:val="00813D70"/>
    <w:rsid w:val="00821905"/>
    <w:rsid w:val="00826BB0"/>
    <w:rsid w:val="008508EA"/>
    <w:rsid w:val="008560BF"/>
    <w:rsid w:val="00876E26"/>
    <w:rsid w:val="00890990"/>
    <w:rsid w:val="00892CA4"/>
    <w:rsid w:val="00897A4D"/>
    <w:rsid w:val="008B695E"/>
    <w:rsid w:val="008C0937"/>
    <w:rsid w:val="008C14E7"/>
    <w:rsid w:val="008C23FA"/>
    <w:rsid w:val="008C2F52"/>
    <w:rsid w:val="008C493D"/>
    <w:rsid w:val="008C4970"/>
    <w:rsid w:val="008D0713"/>
    <w:rsid w:val="008D4349"/>
    <w:rsid w:val="008E02E7"/>
    <w:rsid w:val="008E7ABB"/>
    <w:rsid w:val="008F0CA9"/>
    <w:rsid w:val="00912CDC"/>
    <w:rsid w:val="00914625"/>
    <w:rsid w:val="00916C69"/>
    <w:rsid w:val="009170EA"/>
    <w:rsid w:val="009251AC"/>
    <w:rsid w:val="0093142B"/>
    <w:rsid w:val="0097429F"/>
    <w:rsid w:val="0097437D"/>
    <w:rsid w:val="009812F0"/>
    <w:rsid w:val="00983414"/>
    <w:rsid w:val="0099230A"/>
    <w:rsid w:val="009A29D8"/>
    <w:rsid w:val="009B2C19"/>
    <w:rsid w:val="009B4C68"/>
    <w:rsid w:val="009B7A1F"/>
    <w:rsid w:val="009C6CEF"/>
    <w:rsid w:val="009D3CBE"/>
    <w:rsid w:val="009E4A6B"/>
    <w:rsid w:val="009E5450"/>
    <w:rsid w:val="009E622C"/>
    <w:rsid w:val="009E63E6"/>
    <w:rsid w:val="00A01EF1"/>
    <w:rsid w:val="00A1616B"/>
    <w:rsid w:val="00A16FC0"/>
    <w:rsid w:val="00A24F1C"/>
    <w:rsid w:val="00A567F1"/>
    <w:rsid w:val="00A74155"/>
    <w:rsid w:val="00A842FA"/>
    <w:rsid w:val="00A86487"/>
    <w:rsid w:val="00A8659A"/>
    <w:rsid w:val="00AD0E6A"/>
    <w:rsid w:val="00AD3F48"/>
    <w:rsid w:val="00AF2901"/>
    <w:rsid w:val="00B10095"/>
    <w:rsid w:val="00B1037F"/>
    <w:rsid w:val="00B15E04"/>
    <w:rsid w:val="00B20784"/>
    <w:rsid w:val="00B3312C"/>
    <w:rsid w:val="00B37EE7"/>
    <w:rsid w:val="00B50DAA"/>
    <w:rsid w:val="00B51793"/>
    <w:rsid w:val="00B6364A"/>
    <w:rsid w:val="00B80133"/>
    <w:rsid w:val="00B86694"/>
    <w:rsid w:val="00BA54CC"/>
    <w:rsid w:val="00BA6492"/>
    <w:rsid w:val="00BC2DDB"/>
    <w:rsid w:val="00BE23C5"/>
    <w:rsid w:val="00BE7B55"/>
    <w:rsid w:val="00BE7BE0"/>
    <w:rsid w:val="00BF7194"/>
    <w:rsid w:val="00BF71A9"/>
    <w:rsid w:val="00C017EA"/>
    <w:rsid w:val="00C04BB3"/>
    <w:rsid w:val="00C0708D"/>
    <w:rsid w:val="00C113C1"/>
    <w:rsid w:val="00C21A46"/>
    <w:rsid w:val="00C26F15"/>
    <w:rsid w:val="00C40F4E"/>
    <w:rsid w:val="00C52B89"/>
    <w:rsid w:val="00C62411"/>
    <w:rsid w:val="00C64680"/>
    <w:rsid w:val="00C66878"/>
    <w:rsid w:val="00C82566"/>
    <w:rsid w:val="00C91FB2"/>
    <w:rsid w:val="00CA2AD5"/>
    <w:rsid w:val="00CC42A5"/>
    <w:rsid w:val="00CC5CA3"/>
    <w:rsid w:val="00CD2F54"/>
    <w:rsid w:val="00CE6B5A"/>
    <w:rsid w:val="00CF2691"/>
    <w:rsid w:val="00D210C8"/>
    <w:rsid w:val="00D31158"/>
    <w:rsid w:val="00D475E5"/>
    <w:rsid w:val="00D507F7"/>
    <w:rsid w:val="00D563BA"/>
    <w:rsid w:val="00D67EB3"/>
    <w:rsid w:val="00D7009D"/>
    <w:rsid w:val="00D81CB3"/>
    <w:rsid w:val="00D82A48"/>
    <w:rsid w:val="00D908BA"/>
    <w:rsid w:val="00D94DB7"/>
    <w:rsid w:val="00DA6540"/>
    <w:rsid w:val="00DB1500"/>
    <w:rsid w:val="00DE5627"/>
    <w:rsid w:val="00DF4D0D"/>
    <w:rsid w:val="00DF7200"/>
    <w:rsid w:val="00E12619"/>
    <w:rsid w:val="00E24A1E"/>
    <w:rsid w:val="00E32866"/>
    <w:rsid w:val="00E34D92"/>
    <w:rsid w:val="00E545E2"/>
    <w:rsid w:val="00E6045C"/>
    <w:rsid w:val="00E613FD"/>
    <w:rsid w:val="00E76A28"/>
    <w:rsid w:val="00E8569E"/>
    <w:rsid w:val="00E960C0"/>
    <w:rsid w:val="00EA0416"/>
    <w:rsid w:val="00EC7EA3"/>
    <w:rsid w:val="00EF1EAD"/>
    <w:rsid w:val="00F013B8"/>
    <w:rsid w:val="00F03867"/>
    <w:rsid w:val="00F052D9"/>
    <w:rsid w:val="00F11C1B"/>
    <w:rsid w:val="00F3146E"/>
    <w:rsid w:val="00F73827"/>
    <w:rsid w:val="00F82FA4"/>
    <w:rsid w:val="00F8710D"/>
    <w:rsid w:val="00F94F71"/>
    <w:rsid w:val="00F96E12"/>
    <w:rsid w:val="00FA5617"/>
    <w:rsid w:val="00FA5F2A"/>
    <w:rsid w:val="00FA6643"/>
    <w:rsid w:val="00FC6468"/>
    <w:rsid w:val="00FD1244"/>
    <w:rsid w:val="00FF2404"/>
    <w:rsid w:val="00FF65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67A9FC0"/>
  <w15:docId w15:val="{094924E9-B7A9-4586-8567-FDAB0B19CC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Liberation Serif" w:eastAsia="Droid Sans Fallback" w:hAnsi="Liberation Serif" w:cs="FreeSans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31158"/>
    <w:rPr>
      <w:kern w:val="2"/>
      <w:sz w:val="24"/>
      <w:szCs w:val="24"/>
      <w:lang w:eastAsia="zh-CN" w:bidi="hi-IN"/>
    </w:rPr>
  </w:style>
  <w:style w:type="paragraph" w:styleId="1">
    <w:name w:val="heading 1"/>
    <w:basedOn w:val="a"/>
    <w:next w:val="a"/>
    <w:link w:val="10"/>
    <w:uiPriority w:val="9"/>
    <w:qFormat/>
    <w:rsid w:val="00C91FB2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365F91" w:themeColor="accent1" w:themeShade="BF"/>
      <w:sz w:val="28"/>
      <w:szCs w:val="25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F5B37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4F81BD" w:themeColor="accent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Заголовок 11"/>
    <w:basedOn w:val="Heading"/>
    <w:next w:val="a3"/>
    <w:qFormat/>
    <w:rsid w:val="00D31158"/>
    <w:pPr>
      <w:outlineLvl w:val="0"/>
    </w:pPr>
    <w:rPr>
      <w:rFonts w:ascii="Liberation Serif" w:hAnsi="Liberation Serif"/>
      <w:b/>
      <w:bCs/>
      <w:sz w:val="48"/>
      <w:szCs w:val="48"/>
    </w:rPr>
  </w:style>
  <w:style w:type="paragraph" w:customStyle="1" w:styleId="21">
    <w:name w:val="Заголовок 21"/>
    <w:basedOn w:val="Heading"/>
    <w:next w:val="a3"/>
    <w:qFormat/>
    <w:rsid w:val="00066C13"/>
    <w:pPr>
      <w:numPr>
        <w:numId w:val="3"/>
      </w:numPr>
      <w:spacing w:before="0" w:after="0" w:line="360" w:lineRule="auto"/>
      <w:jc w:val="center"/>
      <w:outlineLvl w:val="1"/>
    </w:pPr>
    <w:rPr>
      <w:rFonts w:ascii="Times New Roman" w:hAnsi="Times New Roman" w:cs="Times New Roman"/>
      <w:b/>
      <w:bCs/>
      <w:sz w:val="32"/>
      <w:szCs w:val="32"/>
    </w:rPr>
  </w:style>
  <w:style w:type="paragraph" w:customStyle="1" w:styleId="31">
    <w:name w:val="Заголовок 31"/>
    <w:basedOn w:val="Heading"/>
    <w:next w:val="a3"/>
    <w:qFormat/>
    <w:rsid w:val="00CC5CA3"/>
    <w:pPr>
      <w:numPr>
        <w:ilvl w:val="1"/>
        <w:numId w:val="19"/>
      </w:numPr>
      <w:spacing w:before="140"/>
      <w:ind w:left="3551"/>
      <w:jc w:val="center"/>
      <w:outlineLvl w:val="2"/>
    </w:pPr>
    <w:rPr>
      <w:rFonts w:ascii="Times New Roman" w:hAnsi="Times New Roman" w:cs="Times New Roman"/>
      <w:b/>
      <w:bCs/>
    </w:rPr>
  </w:style>
  <w:style w:type="paragraph" w:customStyle="1" w:styleId="41">
    <w:name w:val="Заголовок 41"/>
    <w:basedOn w:val="Heading"/>
    <w:next w:val="a3"/>
    <w:qFormat/>
    <w:rsid w:val="00D31158"/>
    <w:pPr>
      <w:numPr>
        <w:ilvl w:val="3"/>
        <w:numId w:val="1"/>
      </w:numPr>
      <w:spacing w:before="120"/>
      <w:outlineLvl w:val="3"/>
    </w:pPr>
    <w:rPr>
      <w:b/>
      <w:bCs/>
      <w:i/>
      <w:iCs/>
      <w:sz w:val="27"/>
      <w:szCs w:val="27"/>
    </w:rPr>
  </w:style>
  <w:style w:type="character" w:customStyle="1" w:styleId="StrongEmphasis">
    <w:name w:val="Strong Emphasis"/>
    <w:qFormat/>
    <w:rsid w:val="00D31158"/>
    <w:rPr>
      <w:b/>
      <w:bCs/>
    </w:rPr>
  </w:style>
  <w:style w:type="character" w:customStyle="1" w:styleId="InternetLink">
    <w:name w:val="Internet Link"/>
    <w:rsid w:val="00D31158"/>
    <w:rPr>
      <w:color w:val="000080"/>
      <w:u w:val="single"/>
    </w:rPr>
  </w:style>
  <w:style w:type="paragraph" w:customStyle="1" w:styleId="Heading">
    <w:name w:val="Heading"/>
    <w:basedOn w:val="a"/>
    <w:next w:val="a3"/>
    <w:qFormat/>
    <w:rsid w:val="00D31158"/>
    <w:pPr>
      <w:keepNext/>
      <w:spacing w:before="240" w:after="120"/>
    </w:pPr>
    <w:rPr>
      <w:rFonts w:ascii="Liberation Sans" w:hAnsi="Liberation Sans"/>
      <w:sz w:val="28"/>
      <w:szCs w:val="28"/>
    </w:rPr>
  </w:style>
  <w:style w:type="paragraph" w:styleId="a3">
    <w:name w:val="Body Text"/>
    <w:basedOn w:val="a"/>
    <w:link w:val="a4"/>
    <w:rsid w:val="00D31158"/>
    <w:pPr>
      <w:spacing w:after="140" w:line="288" w:lineRule="auto"/>
    </w:pPr>
  </w:style>
  <w:style w:type="paragraph" w:styleId="a5">
    <w:name w:val="List"/>
    <w:basedOn w:val="a3"/>
    <w:rsid w:val="00D31158"/>
  </w:style>
  <w:style w:type="paragraph" w:customStyle="1" w:styleId="12">
    <w:name w:val="Название объекта1"/>
    <w:basedOn w:val="a"/>
    <w:qFormat/>
    <w:rsid w:val="00D31158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a"/>
    <w:qFormat/>
    <w:rsid w:val="00D31158"/>
    <w:pPr>
      <w:suppressLineNumbers/>
    </w:pPr>
  </w:style>
  <w:style w:type="paragraph" w:customStyle="1" w:styleId="Quotations">
    <w:name w:val="Quotations"/>
    <w:basedOn w:val="a"/>
    <w:qFormat/>
    <w:rsid w:val="00D31158"/>
    <w:pPr>
      <w:spacing w:after="283"/>
      <w:ind w:left="567" w:right="567"/>
    </w:pPr>
  </w:style>
  <w:style w:type="paragraph" w:customStyle="1" w:styleId="PreformattedText">
    <w:name w:val="Preformatted Text"/>
    <w:basedOn w:val="a"/>
    <w:qFormat/>
    <w:rsid w:val="00D31158"/>
    <w:pPr>
      <w:shd w:val="clear" w:color="auto" w:fill="CCCCCC"/>
      <w:spacing w:before="58" w:after="58" w:line="276" w:lineRule="auto"/>
    </w:pPr>
    <w:rPr>
      <w:rFonts w:ascii="Liberation Mono" w:hAnsi="Liberation Mono" w:cs="Liberation Mono"/>
      <w:sz w:val="20"/>
      <w:szCs w:val="20"/>
    </w:rPr>
  </w:style>
  <w:style w:type="character" w:styleId="a6">
    <w:name w:val="annotation reference"/>
    <w:uiPriority w:val="99"/>
    <w:semiHidden/>
    <w:unhideWhenUsed/>
    <w:rsid w:val="00C113C1"/>
    <w:rPr>
      <w:sz w:val="16"/>
      <w:szCs w:val="16"/>
    </w:rPr>
  </w:style>
  <w:style w:type="paragraph" w:styleId="a7">
    <w:name w:val="annotation text"/>
    <w:basedOn w:val="a"/>
    <w:link w:val="a8"/>
    <w:uiPriority w:val="99"/>
    <w:semiHidden/>
    <w:unhideWhenUsed/>
    <w:rsid w:val="00C113C1"/>
    <w:rPr>
      <w:rFonts w:cs="Mangal"/>
      <w:sz w:val="20"/>
      <w:szCs w:val="18"/>
    </w:rPr>
  </w:style>
  <w:style w:type="character" w:customStyle="1" w:styleId="a8">
    <w:name w:val="Текст примечания Знак"/>
    <w:link w:val="a7"/>
    <w:uiPriority w:val="99"/>
    <w:semiHidden/>
    <w:rsid w:val="00C113C1"/>
    <w:rPr>
      <w:rFonts w:cs="Mangal"/>
      <w:kern w:val="2"/>
      <w:szCs w:val="18"/>
      <w:lang w:eastAsia="zh-CN" w:bidi="hi-IN"/>
    </w:rPr>
  </w:style>
  <w:style w:type="paragraph" w:styleId="a9">
    <w:name w:val="annotation subject"/>
    <w:basedOn w:val="a7"/>
    <w:next w:val="a7"/>
    <w:link w:val="aa"/>
    <w:uiPriority w:val="99"/>
    <w:semiHidden/>
    <w:unhideWhenUsed/>
    <w:rsid w:val="00C113C1"/>
    <w:rPr>
      <w:b/>
      <w:bCs/>
    </w:rPr>
  </w:style>
  <w:style w:type="character" w:customStyle="1" w:styleId="aa">
    <w:name w:val="Тема примечания Знак"/>
    <w:link w:val="a9"/>
    <w:uiPriority w:val="99"/>
    <w:semiHidden/>
    <w:rsid w:val="00C113C1"/>
    <w:rPr>
      <w:rFonts w:cs="Mangal"/>
      <w:b/>
      <w:bCs/>
      <w:kern w:val="2"/>
      <w:szCs w:val="18"/>
      <w:lang w:eastAsia="zh-CN" w:bidi="hi-IN"/>
    </w:rPr>
  </w:style>
  <w:style w:type="paragraph" w:styleId="ab">
    <w:name w:val="Balloon Text"/>
    <w:basedOn w:val="a"/>
    <w:link w:val="ac"/>
    <w:uiPriority w:val="99"/>
    <w:semiHidden/>
    <w:unhideWhenUsed/>
    <w:rsid w:val="00C113C1"/>
    <w:rPr>
      <w:rFonts w:ascii="Tahoma" w:hAnsi="Tahoma" w:cs="Mangal"/>
      <w:sz w:val="16"/>
      <w:szCs w:val="14"/>
    </w:rPr>
  </w:style>
  <w:style w:type="character" w:customStyle="1" w:styleId="ac">
    <w:name w:val="Текст выноски Знак"/>
    <w:link w:val="ab"/>
    <w:uiPriority w:val="99"/>
    <w:semiHidden/>
    <w:rsid w:val="00C113C1"/>
    <w:rPr>
      <w:rFonts w:ascii="Tahoma" w:hAnsi="Tahoma" w:cs="Mangal"/>
      <w:kern w:val="2"/>
      <w:sz w:val="16"/>
      <w:szCs w:val="14"/>
      <w:lang w:eastAsia="zh-CN" w:bidi="hi-IN"/>
    </w:rPr>
  </w:style>
  <w:style w:type="character" w:styleId="ad">
    <w:name w:val="Hyperlink"/>
    <w:uiPriority w:val="99"/>
    <w:unhideWhenUsed/>
    <w:rsid w:val="00C66878"/>
    <w:rPr>
      <w:color w:val="0000FF"/>
      <w:u w:val="single"/>
    </w:rPr>
  </w:style>
  <w:style w:type="paragraph" w:styleId="ae">
    <w:name w:val="Normal (Web)"/>
    <w:basedOn w:val="a"/>
    <w:uiPriority w:val="99"/>
    <w:semiHidden/>
    <w:unhideWhenUsed/>
    <w:rsid w:val="00330757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ru-RU" w:bidi="ar-SA"/>
    </w:rPr>
  </w:style>
  <w:style w:type="paragraph" w:styleId="af">
    <w:name w:val="header"/>
    <w:basedOn w:val="a"/>
    <w:link w:val="af0"/>
    <w:uiPriority w:val="99"/>
    <w:unhideWhenUsed/>
    <w:rsid w:val="00F82FA4"/>
    <w:pPr>
      <w:tabs>
        <w:tab w:val="center" w:pos="4677"/>
        <w:tab w:val="right" w:pos="9355"/>
      </w:tabs>
    </w:pPr>
    <w:rPr>
      <w:rFonts w:cs="Mangal"/>
      <w:szCs w:val="21"/>
    </w:rPr>
  </w:style>
  <w:style w:type="character" w:customStyle="1" w:styleId="af0">
    <w:name w:val="Верхний колонтитул Знак"/>
    <w:link w:val="af"/>
    <w:uiPriority w:val="99"/>
    <w:rsid w:val="00F82FA4"/>
    <w:rPr>
      <w:rFonts w:cs="Mangal"/>
      <w:kern w:val="2"/>
      <w:sz w:val="24"/>
      <w:szCs w:val="21"/>
      <w:lang w:eastAsia="zh-CN" w:bidi="hi-IN"/>
    </w:rPr>
  </w:style>
  <w:style w:type="paragraph" w:styleId="af1">
    <w:name w:val="footer"/>
    <w:basedOn w:val="a"/>
    <w:link w:val="af2"/>
    <w:uiPriority w:val="99"/>
    <w:unhideWhenUsed/>
    <w:rsid w:val="00F82FA4"/>
    <w:pPr>
      <w:tabs>
        <w:tab w:val="center" w:pos="4677"/>
        <w:tab w:val="right" w:pos="9355"/>
      </w:tabs>
    </w:pPr>
    <w:rPr>
      <w:rFonts w:cs="Mangal"/>
      <w:szCs w:val="21"/>
    </w:rPr>
  </w:style>
  <w:style w:type="character" w:customStyle="1" w:styleId="af2">
    <w:name w:val="Нижний колонтитул Знак"/>
    <w:link w:val="af1"/>
    <w:uiPriority w:val="99"/>
    <w:rsid w:val="00F82FA4"/>
    <w:rPr>
      <w:rFonts w:cs="Mangal"/>
      <w:kern w:val="2"/>
      <w:sz w:val="24"/>
      <w:szCs w:val="21"/>
      <w:lang w:eastAsia="zh-CN" w:bidi="hi-IN"/>
    </w:rPr>
  </w:style>
  <w:style w:type="character" w:customStyle="1" w:styleId="10">
    <w:name w:val="Заголовок 1 Знак"/>
    <w:basedOn w:val="a0"/>
    <w:link w:val="1"/>
    <w:uiPriority w:val="9"/>
    <w:rsid w:val="00C91FB2"/>
    <w:rPr>
      <w:rFonts w:asciiTheme="majorHAnsi" w:eastAsiaTheme="majorEastAsia" w:hAnsiTheme="majorHAnsi" w:cs="Mangal"/>
      <w:b/>
      <w:bCs/>
      <w:color w:val="365F91" w:themeColor="accent1" w:themeShade="BF"/>
      <w:kern w:val="2"/>
      <w:sz w:val="28"/>
      <w:szCs w:val="25"/>
      <w:lang w:eastAsia="zh-CN" w:bidi="hi-IN"/>
    </w:rPr>
  </w:style>
  <w:style w:type="paragraph" w:styleId="af3">
    <w:name w:val="TOC Heading"/>
    <w:basedOn w:val="1"/>
    <w:next w:val="a"/>
    <w:uiPriority w:val="39"/>
    <w:unhideWhenUsed/>
    <w:qFormat/>
    <w:rsid w:val="00C91FB2"/>
    <w:pPr>
      <w:spacing w:line="276" w:lineRule="auto"/>
      <w:outlineLvl w:val="9"/>
    </w:pPr>
    <w:rPr>
      <w:rFonts w:cstheme="majorBidi"/>
      <w:kern w:val="0"/>
      <w:szCs w:val="28"/>
      <w:lang w:eastAsia="ru-RU" w:bidi="ar-SA"/>
    </w:rPr>
  </w:style>
  <w:style w:type="paragraph" w:styleId="13">
    <w:name w:val="toc 1"/>
    <w:basedOn w:val="a"/>
    <w:next w:val="a"/>
    <w:autoRedefine/>
    <w:uiPriority w:val="39"/>
    <w:unhideWhenUsed/>
    <w:qFormat/>
    <w:rsid w:val="00C91FB2"/>
    <w:pPr>
      <w:spacing w:after="100"/>
    </w:pPr>
    <w:rPr>
      <w:rFonts w:cs="Mangal"/>
      <w:szCs w:val="21"/>
    </w:rPr>
  </w:style>
  <w:style w:type="paragraph" w:styleId="2">
    <w:name w:val="toc 2"/>
    <w:basedOn w:val="a"/>
    <w:next w:val="a"/>
    <w:autoRedefine/>
    <w:uiPriority w:val="39"/>
    <w:unhideWhenUsed/>
    <w:qFormat/>
    <w:rsid w:val="00C91FB2"/>
    <w:pPr>
      <w:spacing w:after="100"/>
      <w:ind w:left="240"/>
    </w:pPr>
    <w:rPr>
      <w:rFonts w:cs="Mangal"/>
      <w:szCs w:val="21"/>
    </w:rPr>
  </w:style>
  <w:style w:type="paragraph" w:styleId="32">
    <w:name w:val="toc 3"/>
    <w:basedOn w:val="a"/>
    <w:next w:val="a"/>
    <w:autoRedefine/>
    <w:uiPriority w:val="39"/>
    <w:unhideWhenUsed/>
    <w:qFormat/>
    <w:rsid w:val="00774C39"/>
    <w:pPr>
      <w:tabs>
        <w:tab w:val="left" w:pos="1100"/>
        <w:tab w:val="right" w:leader="dot" w:pos="9627"/>
      </w:tabs>
      <w:spacing w:after="100"/>
      <w:ind w:left="480"/>
    </w:pPr>
    <w:rPr>
      <w:rFonts w:cs="Mangal"/>
      <w:szCs w:val="21"/>
    </w:rPr>
  </w:style>
  <w:style w:type="character" w:customStyle="1" w:styleId="a4">
    <w:name w:val="Основной текст Знак"/>
    <w:basedOn w:val="a0"/>
    <w:link w:val="a3"/>
    <w:rsid w:val="001A19DA"/>
    <w:rPr>
      <w:kern w:val="2"/>
      <w:sz w:val="24"/>
      <w:szCs w:val="24"/>
      <w:lang w:eastAsia="zh-CN" w:bidi="hi-IN"/>
    </w:rPr>
  </w:style>
  <w:style w:type="paragraph" w:customStyle="1" w:styleId="af4">
    <w:name w:val="Заголовки таблиц"/>
    <w:basedOn w:val="a"/>
    <w:qFormat/>
    <w:rsid w:val="00A74155"/>
    <w:pPr>
      <w:spacing w:before="100" w:beforeAutospacing="1"/>
      <w:jc w:val="both"/>
    </w:pPr>
    <w:rPr>
      <w:rFonts w:ascii="Calibri" w:eastAsia="Times New Roman" w:hAnsi="Calibri" w:cs="Times New Roman"/>
      <w:b/>
      <w:kern w:val="0"/>
      <w:sz w:val="22"/>
      <w:szCs w:val="22"/>
      <w:lang w:eastAsia="en-US" w:bidi="en-US"/>
    </w:rPr>
  </w:style>
  <w:style w:type="character" w:customStyle="1" w:styleId="af5">
    <w:name w:val="Табличный текст"/>
    <w:qFormat/>
    <w:rsid w:val="00A74155"/>
    <w:rPr>
      <w:rFonts w:ascii="Calibri" w:hAnsi="Calibri" w:cs="Calibri" w:hint="default"/>
      <w:sz w:val="20"/>
    </w:rPr>
  </w:style>
  <w:style w:type="paragraph" w:styleId="af6">
    <w:name w:val="Title"/>
    <w:basedOn w:val="a"/>
    <w:next w:val="a"/>
    <w:link w:val="af7"/>
    <w:uiPriority w:val="10"/>
    <w:qFormat/>
    <w:rsid w:val="001D3C90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 w:bidi="ar-SA"/>
    </w:rPr>
  </w:style>
  <w:style w:type="character" w:customStyle="1" w:styleId="af7">
    <w:name w:val="Заголовок Знак"/>
    <w:basedOn w:val="a0"/>
    <w:link w:val="af6"/>
    <w:uiPriority w:val="10"/>
    <w:rsid w:val="001D3C90"/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paragraph" w:customStyle="1" w:styleId="20">
    <w:name w:val="Титульный 2"/>
    <w:basedOn w:val="a"/>
    <w:link w:val="22"/>
    <w:qFormat/>
    <w:rsid w:val="00040423"/>
    <w:pPr>
      <w:spacing w:before="100" w:beforeAutospacing="1"/>
      <w:jc w:val="center"/>
    </w:pPr>
    <w:rPr>
      <w:rFonts w:ascii="Calibri" w:eastAsia="Times New Roman" w:hAnsi="Calibri" w:cs="Times New Roman"/>
      <w:color w:val="244061"/>
      <w:kern w:val="0"/>
      <w:sz w:val="22"/>
      <w:szCs w:val="22"/>
      <w:lang w:val="x-none" w:eastAsia="en-US" w:bidi="en-US"/>
    </w:rPr>
  </w:style>
  <w:style w:type="character" w:customStyle="1" w:styleId="22">
    <w:name w:val="Титульный 2 Знак"/>
    <w:link w:val="20"/>
    <w:rsid w:val="00040423"/>
    <w:rPr>
      <w:rFonts w:ascii="Calibri" w:eastAsia="Times New Roman" w:hAnsi="Calibri" w:cs="Times New Roman"/>
      <w:color w:val="244061"/>
      <w:sz w:val="22"/>
      <w:szCs w:val="22"/>
      <w:lang w:val="x-none" w:eastAsia="en-US" w:bidi="en-US"/>
    </w:rPr>
  </w:style>
  <w:style w:type="paragraph" w:styleId="af8">
    <w:name w:val="List Paragraph"/>
    <w:basedOn w:val="a"/>
    <w:uiPriority w:val="34"/>
    <w:qFormat/>
    <w:rsid w:val="00C0708D"/>
    <w:pPr>
      <w:ind w:left="720"/>
      <w:contextualSpacing/>
    </w:pPr>
    <w:rPr>
      <w:rFonts w:cs="Mangal"/>
      <w:szCs w:val="21"/>
    </w:rPr>
  </w:style>
  <w:style w:type="paragraph" w:styleId="af9">
    <w:name w:val="footnote text"/>
    <w:basedOn w:val="a"/>
    <w:link w:val="afa"/>
    <w:uiPriority w:val="99"/>
    <w:semiHidden/>
    <w:unhideWhenUsed/>
    <w:rsid w:val="00FD1244"/>
    <w:rPr>
      <w:rFonts w:cs="Mangal"/>
      <w:sz w:val="20"/>
      <w:szCs w:val="18"/>
    </w:rPr>
  </w:style>
  <w:style w:type="character" w:customStyle="1" w:styleId="afa">
    <w:name w:val="Текст сноски Знак"/>
    <w:basedOn w:val="a0"/>
    <w:link w:val="af9"/>
    <w:uiPriority w:val="99"/>
    <w:semiHidden/>
    <w:rsid w:val="00FD1244"/>
    <w:rPr>
      <w:rFonts w:cs="Mangal"/>
      <w:kern w:val="2"/>
      <w:szCs w:val="18"/>
      <w:lang w:eastAsia="zh-CN" w:bidi="hi-IN"/>
    </w:rPr>
  </w:style>
  <w:style w:type="character" w:styleId="afb">
    <w:name w:val="footnote reference"/>
    <w:basedOn w:val="a0"/>
    <w:uiPriority w:val="99"/>
    <w:semiHidden/>
    <w:unhideWhenUsed/>
    <w:rsid w:val="00FD1244"/>
    <w:rPr>
      <w:vertAlign w:val="superscript"/>
    </w:rPr>
  </w:style>
  <w:style w:type="character" w:styleId="afc">
    <w:name w:val="Book Title"/>
    <w:basedOn w:val="a0"/>
    <w:uiPriority w:val="33"/>
    <w:qFormat/>
    <w:rsid w:val="00066C13"/>
    <w:rPr>
      <w:b/>
      <w:bCs/>
      <w:smallCaps/>
      <w:spacing w:val="5"/>
    </w:rPr>
  </w:style>
  <w:style w:type="character" w:styleId="afd">
    <w:name w:val="Emphasis"/>
    <w:basedOn w:val="a0"/>
    <w:uiPriority w:val="20"/>
    <w:qFormat/>
    <w:rsid w:val="00E6045C"/>
    <w:rPr>
      <w:i/>
      <w:iCs/>
    </w:rPr>
  </w:style>
  <w:style w:type="character" w:customStyle="1" w:styleId="30">
    <w:name w:val="Заголовок 3 Знак"/>
    <w:basedOn w:val="a0"/>
    <w:link w:val="3"/>
    <w:uiPriority w:val="9"/>
    <w:semiHidden/>
    <w:rsid w:val="000F5B37"/>
    <w:rPr>
      <w:rFonts w:asciiTheme="majorHAnsi" w:eastAsiaTheme="majorEastAsia" w:hAnsiTheme="majorHAnsi" w:cs="Mangal"/>
      <w:b/>
      <w:bCs/>
      <w:color w:val="4F81BD" w:themeColor="accent1"/>
      <w:kern w:val="2"/>
      <w:sz w:val="24"/>
      <w:szCs w:val="21"/>
      <w:lang w:eastAsia="zh-CN" w:bidi="hi-IN"/>
    </w:rPr>
  </w:style>
  <w:style w:type="character" w:customStyle="1" w:styleId="nobr">
    <w:name w:val="nobr"/>
    <w:basedOn w:val="a0"/>
    <w:rsid w:val="000F5B3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94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651218">
          <w:marLeft w:val="0"/>
          <w:marRight w:val="0"/>
          <w:marTop w:val="0"/>
          <w:marBottom w:val="1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4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38957">
          <w:marLeft w:val="0"/>
          <w:marRight w:val="0"/>
          <w:marTop w:val="0"/>
          <w:marBottom w:val="1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334889">
          <w:marLeft w:val="0"/>
          <w:marRight w:val="0"/>
          <w:marTop w:val="0"/>
          <w:marBottom w:val="1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628467">
          <w:marLeft w:val="0"/>
          <w:marRight w:val="0"/>
          <w:marTop w:val="0"/>
          <w:marBottom w:val="1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877929">
          <w:marLeft w:val="0"/>
          <w:marRight w:val="0"/>
          <w:marTop w:val="0"/>
          <w:marBottom w:val="1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835854">
          <w:marLeft w:val="0"/>
          <w:marRight w:val="0"/>
          <w:marTop w:val="0"/>
          <w:marBottom w:val="1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908887">
          <w:marLeft w:val="0"/>
          <w:marRight w:val="0"/>
          <w:marTop w:val="0"/>
          <w:marBottom w:val="1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81727">
          <w:marLeft w:val="0"/>
          <w:marRight w:val="0"/>
          <w:marTop w:val="0"/>
          <w:marBottom w:val="1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78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77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85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945906">
          <w:marLeft w:val="0"/>
          <w:marRight w:val="0"/>
          <w:marTop w:val="0"/>
          <w:marBottom w:val="1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863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851472">
          <w:marLeft w:val="0"/>
          <w:marRight w:val="0"/>
          <w:marTop w:val="0"/>
          <w:marBottom w:val="1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263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7651">
          <w:marLeft w:val="0"/>
          <w:marRight w:val="0"/>
          <w:marTop w:val="0"/>
          <w:marBottom w:val="1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801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119700">
          <w:marLeft w:val="0"/>
          <w:marRight w:val="0"/>
          <w:marTop w:val="0"/>
          <w:marBottom w:val="1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70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928169">
          <w:marLeft w:val="0"/>
          <w:marRight w:val="0"/>
          <w:marTop w:val="0"/>
          <w:marBottom w:val="1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248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8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76553">
          <w:marLeft w:val="0"/>
          <w:marRight w:val="0"/>
          <w:marTop w:val="0"/>
          <w:marBottom w:val="1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777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87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41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6068">
          <w:marLeft w:val="0"/>
          <w:marRight w:val="0"/>
          <w:marTop w:val="0"/>
          <w:marBottom w:val="1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169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314722">
          <w:marLeft w:val="0"/>
          <w:marRight w:val="0"/>
          <w:marTop w:val="0"/>
          <w:marBottom w:val="1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020506">
          <w:marLeft w:val="0"/>
          <w:marRight w:val="0"/>
          <w:marTop w:val="0"/>
          <w:marBottom w:val="1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21">
          <w:marLeft w:val="0"/>
          <w:marRight w:val="0"/>
          <w:marTop w:val="0"/>
          <w:marBottom w:val="1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489394">
          <w:marLeft w:val="0"/>
          <w:marRight w:val="0"/>
          <w:marTop w:val="0"/>
          <w:marBottom w:val="1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777620">
          <w:marLeft w:val="0"/>
          <w:marRight w:val="0"/>
          <w:marTop w:val="0"/>
          <w:marBottom w:val="1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10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024091">
          <w:marLeft w:val="0"/>
          <w:marRight w:val="0"/>
          <w:marTop w:val="0"/>
          <w:marBottom w:val="1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08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381637">
          <w:marLeft w:val="0"/>
          <w:marRight w:val="0"/>
          <w:marTop w:val="0"/>
          <w:marBottom w:val="1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561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CCD546-20AF-4629-985C-748BED82E7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9</Pages>
  <Words>800</Words>
  <Characters>4566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ООО "БФТ"</Company>
  <LinksUpToDate>false</LinksUpToDate>
  <CharactersWithSpaces>5356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Грищенкова</dc:creator>
  <cp:lastModifiedBy>Туйаара С. Арбыкина</cp:lastModifiedBy>
  <cp:revision>4</cp:revision>
  <cp:lastPrinted>2018-11-23T14:03:00Z</cp:lastPrinted>
  <dcterms:created xsi:type="dcterms:W3CDTF">2022-04-25T05:50:00Z</dcterms:created>
  <dcterms:modified xsi:type="dcterms:W3CDTF">2022-05-05T13:09:00Z</dcterms:modified>
  <dc:language>en-GB</dc:language>
</cp:coreProperties>
</file>