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CA7" w:rsidRPr="00464897" w:rsidRDefault="00080270" w:rsidP="00F1766C">
      <w:pPr>
        <w:pStyle w:val="ab"/>
        <w:jc w:val="center"/>
        <w:outlineLvl w:val="0"/>
      </w:pPr>
      <w:r w:rsidRPr="00464897">
        <w:t>С</w:t>
      </w:r>
      <w:r w:rsidR="00F1766C" w:rsidRPr="00464897">
        <w:t>ОГЛАШЕНИЕ</w:t>
      </w:r>
      <w:r w:rsidRPr="00464897">
        <w:t xml:space="preserve"> № </w:t>
      </w:r>
      <w:r w:rsidR="00760CA7" w:rsidRPr="00464897">
        <w:t>_____</w:t>
      </w:r>
    </w:p>
    <w:p w:rsidR="00760CA7" w:rsidRPr="00464897" w:rsidRDefault="00890ED7" w:rsidP="00760CA7">
      <w:pPr>
        <w:pStyle w:val="a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64897">
        <w:rPr>
          <w:rFonts w:ascii="Times New Roman" w:hAnsi="Times New Roman" w:cs="Times New Roman"/>
          <w:bCs/>
          <w:sz w:val="24"/>
          <w:szCs w:val="24"/>
        </w:rPr>
        <w:t xml:space="preserve">о проведении совместных </w:t>
      </w:r>
      <w:r w:rsidR="0024693A">
        <w:rPr>
          <w:rFonts w:ascii="Times New Roman" w:hAnsi="Times New Roman" w:cs="Times New Roman"/>
          <w:bCs/>
          <w:sz w:val="24"/>
          <w:szCs w:val="24"/>
        </w:rPr>
        <w:t>закупок</w:t>
      </w:r>
      <w:r w:rsidR="00760CA7" w:rsidRPr="0046489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64897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861208" w:rsidRPr="00464897">
        <w:rPr>
          <w:rFonts w:ascii="Times New Roman" w:hAnsi="Times New Roman" w:cs="Times New Roman"/>
          <w:bCs/>
          <w:sz w:val="24"/>
          <w:szCs w:val="24"/>
        </w:rPr>
        <w:t>форме</w:t>
      </w:r>
      <w:r w:rsidR="00A22EE4" w:rsidRPr="00464897">
        <w:rPr>
          <w:rFonts w:ascii="Times New Roman" w:hAnsi="Times New Roman" w:cs="Times New Roman"/>
          <w:sz w:val="24"/>
          <w:szCs w:val="24"/>
        </w:rPr>
        <w:t xml:space="preserve"> </w:t>
      </w:r>
      <w:r w:rsidR="00760CA7" w:rsidRPr="0090308B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электронного </w:t>
      </w:r>
      <w:r w:rsidR="0090308B" w:rsidRPr="001030E9">
        <w:rPr>
          <w:rFonts w:ascii="Times New Roman" w:hAnsi="Times New Roman" w:cs="Times New Roman"/>
          <w:bCs/>
          <w:sz w:val="24"/>
          <w:szCs w:val="24"/>
          <w:highlight w:val="yellow"/>
        </w:rPr>
        <w:t>конкурса</w:t>
      </w:r>
      <w:r w:rsidR="001030E9" w:rsidRPr="001030E9">
        <w:rPr>
          <w:rFonts w:ascii="Times New Roman" w:hAnsi="Times New Roman" w:cs="Times New Roman"/>
          <w:bCs/>
          <w:sz w:val="24"/>
          <w:szCs w:val="24"/>
          <w:highlight w:val="yellow"/>
        </w:rPr>
        <w:t>/аукциона</w:t>
      </w:r>
    </w:p>
    <w:p w:rsidR="000C0D4B" w:rsidRPr="00464897" w:rsidRDefault="00A22EE4" w:rsidP="00760CA7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464897">
        <w:rPr>
          <w:rFonts w:ascii="Times New Roman" w:hAnsi="Times New Roman" w:cs="Times New Roman"/>
          <w:bCs/>
          <w:sz w:val="24"/>
          <w:szCs w:val="24"/>
        </w:rPr>
        <w:t xml:space="preserve">на заключение муниципального контракта </w:t>
      </w:r>
      <w:r w:rsidR="00760CA7" w:rsidRPr="00464897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A350B8" w:rsidRPr="00A350B8">
        <w:rPr>
          <w:rFonts w:ascii="Times New Roman" w:hAnsi="Times New Roman" w:cs="Times New Roman"/>
          <w:bCs/>
          <w:sz w:val="24"/>
          <w:szCs w:val="24"/>
          <w:highlight w:val="cyan"/>
        </w:rPr>
        <w:t>поставк</w:t>
      </w:r>
      <w:r w:rsidR="00A350B8">
        <w:rPr>
          <w:rFonts w:ascii="Times New Roman" w:hAnsi="Times New Roman" w:cs="Times New Roman"/>
          <w:bCs/>
          <w:sz w:val="24"/>
          <w:szCs w:val="24"/>
          <w:highlight w:val="cyan"/>
        </w:rPr>
        <w:t>у</w:t>
      </w:r>
      <w:r w:rsidR="00A350B8" w:rsidRPr="00A350B8">
        <w:rPr>
          <w:rFonts w:ascii="Times New Roman" w:hAnsi="Times New Roman" w:cs="Times New Roman"/>
          <w:bCs/>
          <w:sz w:val="24"/>
          <w:szCs w:val="24"/>
          <w:highlight w:val="cyan"/>
        </w:rPr>
        <w:t xml:space="preserve"> товаров / выполнени</w:t>
      </w:r>
      <w:r w:rsidR="00A350B8">
        <w:rPr>
          <w:rFonts w:ascii="Times New Roman" w:hAnsi="Times New Roman" w:cs="Times New Roman"/>
          <w:bCs/>
          <w:sz w:val="24"/>
          <w:szCs w:val="24"/>
          <w:highlight w:val="cyan"/>
        </w:rPr>
        <w:t>е</w:t>
      </w:r>
      <w:r w:rsidR="00A350B8" w:rsidRPr="00A350B8">
        <w:rPr>
          <w:rFonts w:ascii="Times New Roman" w:hAnsi="Times New Roman" w:cs="Times New Roman"/>
          <w:bCs/>
          <w:sz w:val="24"/>
          <w:szCs w:val="24"/>
          <w:highlight w:val="cyan"/>
        </w:rPr>
        <w:t xml:space="preserve"> работ / оказани</w:t>
      </w:r>
      <w:r w:rsidR="00A350B8">
        <w:rPr>
          <w:rFonts w:ascii="Times New Roman" w:hAnsi="Times New Roman" w:cs="Times New Roman"/>
          <w:bCs/>
          <w:sz w:val="24"/>
          <w:szCs w:val="24"/>
          <w:highlight w:val="cyan"/>
        </w:rPr>
        <w:t xml:space="preserve">е </w:t>
      </w:r>
      <w:r w:rsidR="00A350B8" w:rsidRPr="00A350B8">
        <w:rPr>
          <w:rFonts w:ascii="Times New Roman" w:hAnsi="Times New Roman" w:cs="Times New Roman"/>
          <w:bCs/>
          <w:sz w:val="24"/>
          <w:szCs w:val="24"/>
          <w:highlight w:val="cyan"/>
        </w:rPr>
        <w:t xml:space="preserve">услуг </w:t>
      </w:r>
      <w:r w:rsidR="00925C7D" w:rsidRPr="00925C7D">
        <w:rPr>
          <w:rFonts w:eastAsia="Calibri"/>
          <w:highlight w:val="cyan"/>
          <w:lang w:eastAsia="en-US"/>
        </w:rPr>
        <w:t>_______________</w:t>
      </w:r>
    </w:p>
    <w:p w:rsidR="009B0C1B" w:rsidRPr="00464897" w:rsidRDefault="009B0C1B" w:rsidP="00C626CC">
      <w:pPr>
        <w:pStyle w:val="a9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6770A2" w:rsidRPr="00464897" w:rsidTr="00760CA7">
        <w:trPr>
          <w:trHeight w:val="283"/>
        </w:trPr>
        <w:tc>
          <w:tcPr>
            <w:tcW w:w="4814" w:type="dxa"/>
          </w:tcPr>
          <w:p w:rsidR="00760CA7" w:rsidRPr="00464897" w:rsidRDefault="00760CA7" w:rsidP="00C626CC">
            <w:pPr>
              <w:pStyle w:val="aa"/>
              <w:ind w:left="0"/>
              <w:jc w:val="both"/>
            </w:pPr>
            <w:r w:rsidRPr="00464897">
              <w:t>г. Якутск</w:t>
            </w:r>
          </w:p>
        </w:tc>
        <w:tc>
          <w:tcPr>
            <w:tcW w:w="4814" w:type="dxa"/>
          </w:tcPr>
          <w:p w:rsidR="00760CA7" w:rsidRPr="00464897" w:rsidRDefault="00760CA7" w:rsidP="00760CA7">
            <w:pPr>
              <w:pStyle w:val="aa"/>
              <w:ind w:left="0"/>
              <w:jc w:val="right"/>
            </w:pPr>
            <w:r w:rsidRPr="00464897">
              <w:t>«___» _________ 20___ г.</w:t>
            </w:r>
          </w:p>
        </w:tc>
      </w:tr>
    </w:tbl>
    <w:p w:rsidR="00760CA7" w:rsidRPr="00464897" w:rsidRDefault="00760CA7" w:rsidP="00C626CC">
      <w:pPr>
        <w:pStyle w:val="aa"/>
        <w:ind w:left="0" w:firstLine="709"/>
        <w:jc w:val="both"/>
      </w:pPr>
    </w:p>
    <w:p w:rsidR="004370CD" w:rsidRPr="00464897" w:rsidRDefault="00F1766C" w:rsidP="00C626CC">
      <w:pPr>
        <w:pStyle w:val="aa"/>
        <w:ind w:left="0" w:firstLine="709"/>
        <w:jc w:val="both"/>
      </w:pPr>
      <w:r w:rsidRPr="00464897">
        <w:rPr>
          <w:highlight w:val="cyan"/>
        </w:rPr>
        <w:t>_____________________</w:t>
      </w:r>
      <w:r w:rsidRPr="00464897">
        <w:t>,</w:t>
      </w:r>
      <w:r w:rsidR="00FB1F4F" w:rsidRPr="00464897">
        <w:t xml:space="preserve"> </w:t>
      </w:r>
      <w:r w:rsidR="001D6DB4" w:rsidRPr="00464897">
        <w:t xml:space="preserve">именуемое в дальнейшем </w:t>
      </w:r>
      <w:r w:rsidR="001D6DB4" w:rsidRPr="00464897">
        <w:rPr>
          <w:b/>
        </w:rPr>
        <w:t>«</w:t>
      </w:r>
      <w:r w:rsidR="001D6DB4" w:rsidRPr="00464897">
        <w:t>Заказчик 1</w:t>
      </w:r>
      <w:r w:rsidR="001D6DB4" w:rsidRPr="00464897">
        <w:rPr>
          <w:b/>
        </w:rPr>
        <w:t xml:space="preserve">», </w:t>
      </w:r>
      <w:r w:rsidR="00FB1F4F" w:rsidRPr="00464897">
        <w:t xml:space="preserve">в лице </w:t>
      </w:r>
      <w:r w:rsidRPr="00464897">
        <w:rPr>
          <w:highlight w:val="cyan"/>
        </w:rPr>
        <w:t>____________</w:t>
      </w:r>
      <w:proofErr w:type="gramStart"/>
      <w:r w:rsidRPr="00464897">
        <w:rPr>
          <w:highlight w:val="cyan"/>
        </w:rPr>
        <w:t>_</w:t>
      </w:r>
      <w:r w:rsidR="00AF13DC" w:rsidRPr="00AF13DC">
        <w:t>(</w:t>
      </w:r>
      <w:proofErr w:type="gramEnd"/>
      <w:r w:rsidR="00AF13DC" w:rsidRPr="00AF13DC">
        <w:rPr>
          <w:i/>
        </w:rPr>
        <w:t>должность, Ф.И.О.</w:t>
      </w:r>
      <w:r w:rsidR="00AF13DC" w:rsidRPr="00AF13DC">
        <w:t>)</w:t>
      </w:r>
      <w:r w:rsidRPr="00464897">
        <w:t xml:space="preserve">, </w:t>
      </w:r>
      <w:r w:rsidR="004370CD" w:rsidRPr="00464897">
        <w:t>действующего</w:t>
      </w:r>
      <w:r w:rsidR="00044C4C">
        <w:t>(й)</w:t>
      </w:r>
      <w:r w:rsidR="004370CD" w:rsidRPr="00464897">
        <w:t xml:space="preserve"> на основании </w:t>
      </w:r>
      <w:r w:rsidRPr="00464897">
        <w:rPr>
          <w:highlight w:val="cyan"/>
        </w:rPr>
        <w:t>__________</w:t>
      </w:r>
      <w:r w:rsidRPr="00464897">
        <w:t>,</w:t>
      </w:r>
    </w:p>
    <w:p w:rsidR="00F1766C" w:rsidRPr="00464897" w:rsidRDefault="00F1766C" w:rsidP="00F1766C">
      <w:pPr>
        <w:pStyle w:val="aa"/>
        <w:ind w:left="0" w:firstLine="709"/>
        <w:jc w:val="both"/>
      </w:pPr>
      <w:r w:rsidRPr="00464897">
        <w:rPr>
          <w:highlight w:val="cyan"/>
        </w:rPr>
        <w:t>____________________</w:t>
      </w:r>
      <w:proofErr w:type="gramStart"/>
      <w:r w:rsidRPr="00464897">
        <w:rPr>
          <w:highlight w:val="cyan"/>
        </w:rPr>
        <w:t>_</w:t>
      </w:r>
      <w:r w:rsidR="00AF13DC" w:rsidRPr="00AF13DC">
        <w:t>(</w:t>
      </w:r>
      <w:proofErr w:type="gramEnd"/>
      <w:r w:rsidR="00AF13DC" w:rsidRPr="00AF13DC">
        <w:rPr>
          <w:i/>
        </w:rPr>
        <w:t>должность, Ф.И.О.</w:t>
      </w:r>
      <w:r w:rsidR="00AF13DC" w:rsidRPr="00AF13DC">
        <w:t>)</w:t>
      </w:r>
      <w:r w:rsidRPr="00464897">
        <w:t xml:space="preserve">, именуемое в дальнейшем </w:t>
      </w:r>
      <w:r w:rsidRPr="00464897">
        <w:rPr>
          <w:b/>
        </w:rPr>
        <w:t>«</w:t>
      </w:r>
      <w:r w:rsidRPr="00464897">
        <w:t xml:space="preserve">Заказчик </w:t>
      </w:r>
      <w:r w:rsidR="00925C7D">
        <w:t>2</w:t>
      </w:r>
      <w:r w:rsidRPr="00464897">
        <w:rPr>
          <w:b/>
        </w:rPr>
        <w:t xml:space="preserve">», </w:t>
      </w:r>
      <w:r w:rsidRPr="00464897">
        <w:t xml:space="preserve">в лице </w:t>
      </w:r>
      <w:r w:rsidRPr="00464897">
        <w:rPr>
          <w:highlight w:val="cyan"/>
        </w:rPr>
        <w:t>_____________</w:t>
      </w:r>
      <w:r w:rsidRPr="00464897">
        <w:t>, действующего</w:t>
      </w:r>
      <w:r w:rsidR="00044C4C">
        <w:t>(й)</w:t>
      </w:r>
      <w:r w:rsidR="00044C4C" w:rsidRPr="00464897">
        <w:t xml:space="preserve"> </w:t>
      </w:r>
      <w:r w:rsidRPr="00464897">
        <w:t xml:space="preserve">на основании </w:t>
      </w:r>
      <w:r w:rsidRPr="00464897">
        <w:rPr>
          <w:highlight w:val="cyan"/>
        </w:rPr>
        <w:t>__________</w:t>
      </w:r>
      <w:r w:rsidRPr="00464897">
        <w:t>,</w:t>
      </w:r>
    </w:p>
    <w:p w:rsidR="00F1766C" w:rsidRPr="00464897" w:rsidRDefault="00F1766C" w:rsidP="00F1766C">
      <w:pPr>
        <w:pStyle w:val="aa"/>
        <w:ind w:left="0" w:firstLine="709"/>
        <w:jc w:val="both"/>
      </w:pPr>
      <w:r w:rsidRPr="00464897">
        <w:rPr>
          <w:highlight w:val="cyan"/>
        </w:rPr>
        <w:t>____________________</w:t>
      </w:r>
      <w:proofErr w:type="gramStart"/>
      <w:r w:rsidRPr="00464897">
        <w:rPr>
          <w:highlight w:val="cyan"/>
        </w:rPr>
        <w:t>_</w:t>
      </w:r>
      <w:r w:rsidR="00AF13DC" w:rsidRPr="00AF13DC">
        <w:t>(</w:t>
      </w:r>
      <w:proofErr w:type="gramEnd"/>
      <w:r w:rsidR="00AF13DC" w:rsidRPr="00AF13DC">
        <w:rPr>
          <w:i/>
        </w:rPr>
        <w:t>должность, Ф.И.О.)</w:t>
      </w:r>
      <w:r w:rsidRPr="00AF13DC">
        <w:rPr>
          <w:i/>
        </w:rPr>
        <w:t>,</w:t>
      </w:r>
      <w:r w:rsidRPr="00464897">
        <w:t xml:space="preserve"> именуемое в дальнейшем </w:t>
      </w:r>
      <w:r w:rsidRPr="00464897">
        <w:rPr>
          <w:b/>
        </w:rPr>
        <w:t>«</w:t>
      </w:r>
      <w:r w:rsidRPr="00464897">
        <w:t xml:space="preserve">Заказчик </w:t>
      </w:r>
      <w:r w:rsidRPr="00464897">
        <w:rPr>
          <w:highlight w:val="cyan"/>
        </w:rPr>
        <w:t>__</w:t>
      </w:r>
      <w:r w:rsidRPr="00464897">
        <w:rPr>
          <w:b/>
        </w:rPr>
        <w:t xml:space="preserve">», </w:t>
      </w:r>
      <w:r w:rsidRPr="00464897">
        <w:t xml:space="preserve">в лице </w:t>
      </w:r>
      <w:r w:rsidRPr="00464897">
        <w:rPr>
          <w:highlight w:val="cyan"/>
        </w:rPr>
        <w:t>_____________</w:t>
      </w:r>
      <w:r w:rsidRPr="00464897">
        <w:t>, действующего</w:t>
      </w:r>
      <w:r w:rsidR="00044C4C">
        <w:t>(й)</w:t>
      </w:r>
      <w:r w:rsidR="00044C4C" w:rsidRPr="00464897">
        <w:t xml:space="preserve"> </w:t>
      </w:r>
      <w:r w:rsidRPr="00464897">
        <w:t xml:space="preserve">на основании </w:t>
      </w:r>
      <w:r w:rsidRPr="00464897">
        <w:rPr>
          <w:highlight w:val="cyan"/>
        </w:rPr>
        <w:t>__________</w:t>
      </w:r>
      <w:r w:rsidRPr="00464897">
        <w:t>,</w:t>
      </w:r>
    </w:p>
    <w:p w:rsidR="004370CD" w:rsidRPr="0024693A" w:rsidRDefault="0024693A" w:rsidP="00C626CC">
      <w:pPr>
        <w:pStyle w:val="aa"/>
        <w:ind w:left="0" w:firstLine="709"/>
        <w:jc w:val="both"/>
        <w:rPr>
          <w:i/>
          <w:color w:val="FF0000"/>
        </w:rPr>
      </w:pPr>
      <w:r>
        <w:rPr>
          <w:i/>
          <w:color w:val="FF0000"/>
        </w:rPr>
        <w:t>(</w:t>
      </w:r>
      <w:r w:rsidR="00F1766C" w:rsidRPr="0024693A">
        <w:rPr>
          <w:i/>
          <w:color w:val="FF0000"/>
        </w:rPr>
        <w:t>и т.д.</w:t>
      </w:r>
      <w:r>
        <w:rPr>
          <w:i/>
          <w:color w:val="FF0000"/>
        </w:rPr>
        <w:t xml:space="preserve"> дополнить</w:t>
      </w:r>
      <w:r w:rsidRPr="0024693A">
        <w:rPr>
          <w:i/>
          <w:color w:val="FF0000"/>
        </w:rPr>
        <w:t xml:space="preserve"> </w:t>
      </w:r>
      <w:r>
        <w:rPr>
          <w:i/>
          <w:color w:val="FF0000"/>
        </w:rPr>
        <w:t>при необходимости, не забывая нумерацию)</w:t>
      </w:r>
    </w:p>
    <w:p w:rsidR="008D4DDA" w:rsidRDefault="00044C4C" w:rsidP="008D4DDA">
      <w:pPr>
        <w:pStyle w:val="aa"/>
        <w:ind w:left="0" w:firstLine="709"/>
        <w:jc w:val="both"/>
      </w:pPr>
      <w:r w:rsidRPr="00464897">
        <w:rPr>
          <w:highlight w:val="cyan"/>
        </w:rPr>
        <w:t>_____________________</w:t>
      </w:r>
      <w:r w:rsidRPr="00464897">
        <w:t>,</w:t>
      </w:r>
      <w:r w:rsidR="00D77760">
        <w:t xml:space="preserve"> именуемое в дальнейшем «Организатор</w:t>
      </w:r>
      <w:r>
        <w:t xml:space="preserve"> совместных закупок», в лице </w:t>
      </w:r>
      <w:r w:rsidRPr="00464897">
        <w:rPr>
          <w:highlight w:val="cyan"/>
        </w:rPr>
        <w:t>____________</w:t>
      </w:r>
      <w:proofErr w:type="gramStart"/>
      <w:r w:rsidRPr="00464897">
        <w:rPr>
          <w:highlight w:val="cyan"/>
        </w:rPr>
        <w:t>_</w:t>
      </w:r>
      <w:r w:rsidR="00AF13DC" w:rsidRPr="00AF13DC">
        <w:t>(</w:t>
      </w:r>
      <w:proofErr w:type="gramEnd"/>
      <w:r w:rsidR="00AF13DC" w:rsidRPr="00AF13DC">
        <w:rPr>
          <w:i/>
        </w:rPr>
        <w:t>должность, Ф.И.О.</w:t>
      </w:r>
      <w:r w:rsidR="00AF13DC" w:rsidRPr="00AF13DC">
        <w:t>)</w:t>
      </w:r>
      <w:r w:rsidRPr="00464897">
        <w:t>, действующего</w:t>
      </w:r>
      <w:r>
        <w:t>(й)</w:t>
      </w:r>
      <w:r w:rsidRPr="00464897">
        <w:t xml:space="preserve"> на основании </w:t>
      </w:r>
      <w:r w:rsidRPr="00464897">
        <w:rPr>
          <w:highlight w:val="cyan"/>
        </w:rPr>
        <w:t>__________</w:t>
      </w:r>
      <w:r w:rsidRPr="00464897">
        <w:t>,</w:t>
      </w:r>
    </w:p>
    <w:p w:rsidR="004370CD" w:rsidRPr="00464897" w:rsidRDefault="00044C4C" w:rsidP="008D4DDA">
      <w:pPr>
        <w:pStyle w:val="aa"/>
        <w:ind w:left="0" w:firstLine="709"/>
        <w:jc w:val="both"/>
      </w:pPr>
      <w:r w:rsidRPr="004644DD">
        <w:t>совместно именуемые «</w:t>
      </w:r>
      <w:r>
        <w:t>Стороны</w:t>
      </w:r>
      <w:r w:rsidRPr="004644DD">
        <w:t>», руководствуясь</w:t>
      </w:r>
      <w:r w:rsidR="00AF13DC">
        <w:t xml:space="preserve"> </w:t>
      </w:r>
      <w:r w:rsidR="00AF13DC" w:rsidRPr="00AF13DC">
        <w:rPr>
          <w:rFonts w:eastAsiaTheme="minorHAnsi"/>
          <w:iCs/>
          <w:lang w:eastAsia="en-US"/>
        </w:rPr>
        <w:t xml:space="preserve">Гражданским </w:t>
      </w:r>
      <w:hyperlink r:id="rId8" w:history="1">
        <w:r w:rsidR="00AF13DC" w:rsidRPr="00AF13DC">
          <w:rPr>
            <w:rFonts w:eastAsiaTheme="minorHAnsi"/>
            <w:iCs/>
            <w:lang w:eastAsia="en-US"/>
          </w:rPr>
          <w:t>кодексом</w:t>
        </w:r>
      </w:hyperlink>
      <w:r w:rsidR="00AF13DC" w:rsidRPr="00AF13DC">
        <w:rPr>
          <w:rFonts w:eastAsiaTheme="minorHAnsi"/>
          <w:iCs/>
          <w:lang w:eastAsia="en-US"/>
        </w:rPr>
        <w:t xml:space="preserve"> Российской Федерации</w:t>
      </w:r>
      <w:r w:rsidR="00AF13DC">
        <w:rPr>
          <w:rFonts w:eastAsiaTheme="minorHAnsi"/>
          <w:i/>
          <w:iCs/>
          <w:lang w:eastAsia="en-US"/>
        </w:rPr>
        <w:t xml:space="preserve">, </w:t>
      </w:r>
      <w:r w:rsidRPr="004644DD">
        <w:t>Федеральным законом от 05 апреля 2013 года № 44-ФЗ «О контрактной системе в сфере закупки товаров, работ, услуг для обеспечения государственных и муниципальных нужд»</w:t>
      </w:r>
      <w:r w:rsidR="00F92C58">
        <w:t xml:space="preserve"> (далее - Закон о контрактной системе) </w:t>
      </w:r>
      <w:r w:rsidRPr="009303B2">
        <w:t>при наличии взаимной потребности в одноименных товарах, а также в целях сокращения расходов на проведение конкурентных процедур (далее – Правила проведения), при осуществлении закупок одних и тех же товаров, работ, услуг, заключили настоящее соглашение (далее – Соглашение) о нижеследующем:</w:t>
      </w:r>
    </w:p>
    <w:p w:rsidR="001716B2" w:rsidRPr="00464897" w:rsidRDefault="001716B2" w:rsidP="00044C4C">
      <w:pPr>
        <w:pStyle w:val="a"/>
      </w:pPr>
      <w:r w:rsidRPr="00464897">
        <w:t>ПРЕДМЕТ СОГЛАШЕНИЯ</w:t>
      </w:r>
    </w:p>
    <w:p w:rsidR="00AF13DC" w:rsidRPr="00F46C41" w:rsidRDefault="001716B2" w:rsidP="00AF13DC">
      <w:pPr>
        <w:pStyle w:val="aa"/>
        <w:widowControl w:val="0"/>
        <w:numPr>
          <w:ilvl w:val="1"/>
          <w:numId w:val="15"/>
        </w:num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highlight w:val="cyan"/>
          <w:lang w:eastAsia="en-US"/>
        </w:rPr>
      </w:pPr>
      <w:r w:rsidRPr="00464897">
        <w:rPr>
          <w:rFonts w:eastAsia="Calibri"/>
          <w:lang w:eastAsia="en-US"/>
        </w:rPr>
        <w:t xml:space="preserve">Настоящим Соглашением </w:t>
      </w:r>
      <w:r w:rsidR="00044C4C">
        <w:rPr>
          <w:rFonts w:eastAsia="Calibri"/>
          <w:lang w:eastAsia="en-US"/>
        </w:rPr>
        <w:t>Стороны</w:t>
      </w:r>
      <w:r w:rsidRPr="00464897">
        <w:rPr>
          <w:rFonts w:eastAsia="Calibri"/>
          <w:lang w:eastAsia="en-US"/>
        </w:rPr>
        <w:t xml:space="preserve"> устанавливают права, обязанности и ответственность, а также порядок взаимодействия </w:t>
      </w:r>
      <w:r w:rsidR="00E12D44" w:rsidRPr="00E12D44">
        <w:rPr>
          <w:rFonts w:eastAsia="Calibri"/>
          <w:lang w:eastAsia="en-US"/>
        </w:rPr>
        <w:t xml:space="preserve">между </w:t>
      </w:r>
      <w:r w:rsidR="00044C4C">
        <w:rPr>
          <w:rFonts w:eastAsia="Calibri"/>
          <w:lang w:eastAsia="en-US"/>
        </w:rPr>
        <w:t>Сторонами</w:t>
      </w:r>
      <w:r w:rsidR="00E12D44" w:rsidRPr="00E12D44">
        <w:rPr>
          <w:rFonts w:eastAsia="Calibri"/>
          <w:lang w:eastAsia="en-US"/>
        </w:rPr>
        <w:t xml:space="preserve"> при осуществлении закупок для муниципальных нужд путем проведения совместных </w:t>
      </w:r>
      <w:r w:rsidR="00E12D44">
        <w:rPr>
          <w:rFonts w:eastAsia="Calibri"/>
          <w:lang w:eastAsia="en-US"/>
        </w:rPr>
        <w:t>закупок</w:t>
      </w:r>
      <w:r w:rsidRPr="00464897">
        <w:rPr>
          <w:rFonts w:eastAsia="Calibri"/>
          <w:lang w:eastAsia="en-US"/>
        </w:rPr>
        <w:t xml:space="preserve"> в форме </w:t>
      </w:r>
      <w:r w:rsidR="00E12D44" w:rsidRPr="00AF13DC">
        <w:rPr>
          <w:rFonts w:eastAsia="Calibri"/>
          <w:highlight w:val="cyan"/>
          <w:lang w:eastAsia="en-US"/>
        </w:rPr>
        <w:t xml:space="preserve">электронного </w:t>
      </w:r>
      <w:r w:rsidR="0090308B" w:rsidRPr="00AF13DC">
        <w:rPr>
          <w:rFonts w:eastAsia="Calibri"/>
          <w:highlight w:val="cyan"/>
          <w:lang w:eastAsia="en-US"/>
        </w:rPr>
        <w:t>конкурса</w:t>
      </w:r>
      <w:r w:rsidR="00AF13DC" w:rsidRPr="00AF13DC">
        <w:rPr>
          <w:rFonts w:eastAsia="Calibri"/>
          <w:highlight w:val="cyan"/>
          <w:lang w:eastAsia="en-US"/>
        </w:rPr>
        <w:t>/аукциона</w:t>
      </w:r>
      <w:r w:rsidR="00AF13DC">
        <w:rPr>
          <w:rFonts w:eastAsia="Calibri"/>
          <w:lang w:eastAsia="en-US"/>
        </w:rPr>
        <w:t xml:space="preserve"> </w:t>
      </w:r>
      <w:r w:rsidRPr="00464897">
        <w:rPr>
          <w:rFonts w:eastAsia="Calibri"/>
          <w:lang w:eastAsia="en-US"/>
        </w:rPr>
        <w:t xml:space="preserve">(далее – </w:t>
      </w:r>
      <w:r w:rsidR="00F1766C" w:rsidRPr="00464897">
        <w:rPr>
          <w:rFonts w:eastAsia="Calibri"/>
          <w:lang w:eastAsia="en-US"/>
        </w:rPr>
        <w:t>с</w:t>
      </w:r>
      <w:r w:rsidRPr="00464897">
        <w:rPr>
          <w:rFonts w:eastAsia="Calibri"/>
          <w:lang w:eastAsia="en-US"/>
        </w:rPr>
        <w:t xml:space="preserve">овместные </w:t>
      </w:r>
      <w:r w:rsidR="0024693A">
        <w:rPr>
          <w:rFonts w:eastAsia="Calibri"/>
          <w:lang w:eastAsia="en-US"/>
        </w:rPr>
        <w:t>закупки</w:t>
      </w:r>
      <w:r w:rsidRPr="00464897">
        <w:rPr>
          <w:rFonts w:eastAsia="Calibri"/>
          <w:lang w:eastAsia="en-US"/>
        </w:rPr>
        <w:t>)</w:t>
      </w:r>
      <w:r w:rsidR="00AF13DC">
        <w:rPr>
          <w:rFonts w:eastAsia="Calibri"/>
          <w:lang w:eastAsia="en-US"/>
        </w:rPr>
        <w:t xml:space="preserve"> </w:t>
      </w:r>
      <w:r w:rsidR="00AF13DC" w:rsidRPr="00AF13DC">
        <w:rPr>
          <w:rFonts w:eastAsia="Calibri"/>
          <w:lang w:eastAsia="en-US"/>
        </w:rPr>
        <w:t xml:space="preserve">при осуществлении закупки </w:t>
      </w:r>
      <w:r w:rsidR="00AF13DC" w:rsidRPr="00AF13DC">
        <w:rPr>
          <w:rFonts w:eastAsia="Calibri"/>
          <w:highlight w:val="cyan"/>
          <w:lang w:eastAsia="en-US"/>
        </w:rPr>
        <w:t>_____________________ (</w:t>
      </w:r>
      <w:r w:rsidR="00AF13DC" w:rsidRPr="00AF13DC">
        <w:rPr>
          <w:rFonts w:eastAsia="Calibri"/>
          <w:i/>
          <w:highlight w:val="cyan"/>
          <w:lang w:eastAsia="en-US"/>
        </w:rPr>
        <w:t>указать наименование товаров/работ/услуг</w:t>
      </w:r>
      <w:r w:rsidR="00AF13DC" w:rsidRPr="00AF13DC">
        <w:rPr>
          <w:rFonts w:eastAsia="Calibri"/>
          <w:highlight w:val="cyan"/>
          <w:lang w:eastAsia="en-US"/>
        </w:rPr>
        <w:t xml:space="preserve">) </w:t>
      </w:r>
      <w:r w:rsidR="00AF13DC" w:rsidRPr="00AF13DC">
        <w:rPr>
          <w:rFonts w:eastAsia="Calibri"/>
          <w:lang w:eastAsia="en-US"/>
        </w:rPr>
        <w:t>в объеме, указанном в приложении №1 к настоящему соглашению.</w:t>
      </w:r>
    </w:p>
    <w:p w:rsidR="00F46C41" w:rsidRPr="00464897" w:rsidRDefault="00F46C41" w:rsidP="00F46C41">
      <w:pPr>
        <w:pStyle w:val="aa"/>
        <w:numPr>
          <w:ilvl w:val="1"/>
          <w:numId w:val="15"/>
        </w:numPr>
        <w:tabs>
          <w:tab w:val="left" w:pos="0"/>
          <w:tab w:val="left" w:pos="567"/>
          <w:tab w:val="left" w:pos="1502"/>
        </w:tabs>
        <w:autoSpaceDE w:val="0"/>
        <w:autoSpaceDN w:val="0"/>
        <w:adjustRightInd w:val="0"/>
        <w:jc w:val="both"/>
      </w:pPr>
      <w:r w:rsidRPr="00851D14">
        <w:t xml:space="preserve">Стороны договорились передать часть своих полномочий по организации и проведению совместного </w:t>
      </w:r>
      <w:r w:rsidRPr="00851D14">
        <w:rPr>
          <w:highlight w:val="cyan"/>
        </w:rPr>
        <w:t>конкурса/аукциона</w:t>
      </w:r>
      <w:r>
        <w:t xml:space="preserve"> как Организатору:</w:t>
      </w:r>
    </w:p>
    <w:p w:rsidR="00F46C41" w:rsidRPr="00464897" w:rsidRDefault="00F46C41" w:rsidP="00F46C41">
      <w:pPr>
        <w:tabs>
          <w:tab w:val="left" w:pos="567"/>
          <w:tab w:val="left" w:pos="1502"/>
        </w:tabs>
        <w:autoSpaceDE w:val="0"/>
        <w:autoSpaceDN w:val="0"/>
        <w:adjustRightInd w:val="0"/>
        <w:ind w:firstLine="709"/>
        <w:jc w:val="both"/>
        <w:rPr>
          <w:i/>
        </w:rPr>
      </w:pPr>
      <w:r w:rsidRPr="00464897">
        <w:rPr>
          <w:highlight w:val="cyan"/>
        </w:rPr>
        <w:t>_________________________</w:t>
      </w:r>
      <w:r w:rsidRPr="00464897">
        <w:t xml:space="preserve"> </w:t>
      </w:r>
      <w:r w:rsidRPr="0015490E">
        <w:rPr>
          <w:i/>
          <w:color w:val="FF0000"/>
        </w:rPr>
        <w:t>(полное наименование)</w:t>
      </w:r>
    </w:p>
    <w:p w:rsidR="00F46C41" w:rsidRPr="00464897" w:rsidRDefault="00F46C41" w:rsidP="00F46C41">
      <w:pPr>
        <w:tabs>
          <w:tab w:val="left" w:pos="567"/>
          <w:tab w:val="left" w:pos="1502"/>
        </w:tabs>
        <w:autoSpaceDE w:val="0"/>
        <w:autoSpaceDN w:val="0"/>
        <w:adjustRightInd w:val="0"/>
        <w:ind w:firstLine="709"/>
        <w:jc w:val="both"/>
      </w:pPr>
      <w:r w:rsidRPr="00464897">
        <w:t xml:space="preserve">Юридический адрес: </w:t>
      </w:r>
      <w:r w:rsidRPr="00464897">
        <w:rPr>
          <w:highlight w:val="cyan"/>
        </w:rPr>
        <w:t>___________</w:t>
      </w:r>
    </w:p>
    <w:p w:rsidR="00F46C41" w:rsidRPr="00464897" w:rsidRDefault="00F46C41" w:rsidP="00F46C41">
      <w:pPr>
        <w:tabs>
          <w:tab w:val="left" w:pos="567"/>
        </w:tabs>
        <w:autoSpaceDE w:val="0"/>
        <w:autoSpaceDN w:val="0"/>
        <w:adjustRightInd w:val="0"/>
        <w:ind w:firstLine="709"/>
        <w:jc w:val="both"/>
      </w:pPr>
      <w:r w:rsidRPr="00464897">
        <w:t xml:space="preserve">Почтовый адрес: </w:t>
      </w:r>
      <w:r w:rsidRPr="00464897">
        <w:rPr>
          <w:highlight w:val="cyan"/>
        </w:rPr>
        <w:t>___________</w:t>
      </w:r>
    </w:p>
    <w:p w:rsidR="00F46C41" w:rsidRPr="00464897" w:rsidRDefault="00F46C41" w:rsidP="00F46C41">
      <w:pPr>
        <w:tabs>
          <w:tab w:val="left" w:pos="567"/>
        </w:tabs>
        <w:autoSpaceDE w:val="0"/>
        <w:autoSpaceDN w:val="0"/>
        <w:adjustRightInd w:val="0"/>
        <w:ind w:firstLine="709"/>
        <w:jc w:val="both"/>
      </w:pPr>
      <w:r w:rsidRPr="00464897">
        <w:t xml:space="preserve">Адрес электронной почты: </w:t>
      </w:r>
      <w:r w:rsidRPr="00464897">
        <w:rPr>
          <w:highlight w:val="cyan"/>
        </w:rPr>
        <w:t>___________</w:t>
      </w:r>
    </w:p>
    <w:p w:rsidR="00F46C41" w:rsidRPr="0015490E" w:rsidRDefault="00F46C41" w:rsidP="00F46C4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i/>
          <w:color w:val="FF0000"/>
        </w:rPr>
      </w:pPr>
      <w:r w:rsidRPr="00464897">
        <w:t xml:space="preserve">Номер контактного телефона: </w:t>
      </w:r>
      <w:r w:rsidRPr="00464897">
        <w:rPr>
          <w:highlight w:val="cyan"/>
        </w:rPr>
        <w:t>___________</w:t>
      </w:r>
      <w:r>
        <w:t xml:space="preserve"> </w:t>
      </w:r>
      <w:r>
        <w:rPr>
          <w:i/>
          <w:color w:val="FF0000"/>
        </w:rPr>
        <w:t>(актуальный номер телефона по которому можно связаться с ответственным должностным лицом)</w:t>
      </w:r>
    </w:p>
    <w:p w:rsidR="00F46C41" w:rsidRPr="00F46C41" w:rsidRDefault="00F46C41" w:rsidP="00F46C41">
      <w:pPr>
        <w:autoSpaceDE w:val="0"/>
        <w:autoSpaceDN w:val="0"/>
        <w:adjustRightInd w:val="0"/>
        <w:ind w:firstLine="709"/>
        <w:jc w:val="both"/>
        <w:rPr>
          <w:i/>
          <w:color w:val="FF0000"/>
        </w:rPr>
      </w:pPr>
      <w:r w:rsidRPr="00464897">
        <w:t xml:space="preserve">Ответственное должностное лицо: </w:t>
      </w:r>
      <w:r w:rsidRPr="00464897">
        <w:rPr>
          <w:highlight w:val="cyan"/>
        </w:rPr>
        <w:t>___________</w:t>
      </w:r>
      <w:r>
        <w:t xml:space="preserve"> </w:t>
      </w:r>
      <w:r>
        <w:rPr>
          <w:i/>
          <w:color w:val="FF0000"/>
        </w:rPr>
        <w:t>(согласно приказу с указанием должности)</w:t>
      </w:r>
    </w:p>
    <w:p w:rsidR="00AF13DC" w:rsidRPr="00AF13DC" w:rsidRDefault="00AF13DC" w:rsidP="00AF13DC">
      <w:pPr>
        <w:pStyle w:val="aa"/>
        <w:widowControl w:val="0"/>
        <w:numPr>
          <w:ilvl w:val="1"/>
          <w:numId w:val="15"/>
        </w:num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highlight w:val="cyan"/>
          <w:lang w:eastAsia="en-US"/>
        </w:rPr>
      </w:pPr>
      <w:r w:rsidRPr="00AF13DC">
        <w:rPr>
          <w:rFonts w:eastAsiaTheme="minorHAnsi"/>
          <w:lang w:eastAsia="en-US"/>
        </w:rPr>
        <w:t xml:space="preserve">Начальная (максимальная) цена контракта включает в себя расходы </w:t>
      </w:r>
      <w:r w:rsidRPr="00AF13DC">
        <w:rPr>
          <w:rFonts w:eastAsiaTheme="minorHAnsi"/>
          <w:highlight w:val="cyan"/>
          <w:lang w:eastAsia="en-US"/>
        </w:rPr>
        <w:t>на перевозку, страхование, уплату таможенных пошлин, налогов и других обязательных платежей, а также на доставку и т.д.</w:t>
      </w:r>
    </w:p>
    <w:p w:rsidR="00AF13DC" w:rsidRPr="00F46C41" w:rsidRDefault="00AF13DC" w:rsidP="00AF13DC">
      <w:pPr>
        <w:pStyle w:val="aa"/>
        <w:widowControl w:val="0"/>
        <w:numPr>
          <w:ilvl w:val="1"/>
          <w:numId w:val="15"/>
        </w:num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highlight w:val="cyan"/>
          <w:lang w:eastAsia="en-US"/>
        </w:rPr>
      </w:pPr>
      <w:r w:rsidRPr="00AF13DC">
        <w:rPr>
          <w:rFonts w:eastAsiaTheme="minorHAnsi"/>
          <w:lang w:eastAsia="en-US"/>
        </w:rPr>
        <w:t xml:space="preserve">Общий срок </w:t>
      </w:r>
      <w:r>
        <w:rPr>
          <w:rFonts w:eastAsiaTheme="minorHAnsi"/>
          <w:lang w:eastAsia="en-US"/>
        </w:rPr>
        <w:t>проведения совместного конкурса/аукциона</w:t>
      </w:r>
      <w:r w:rsidRPr="00AF13DC">
        <w:rPr>
          <w:rFonts w:eastAsiaTheme="minorHAnsi"/>
          <w:lang w:eastAsia="en-US"/>
        </w:rPr>
        <w:t xml:space="preserve"> со дня с размещения в единой информационной системе извещения об осуществлении закупки до дня заключения государственных (муниципальных) контрактов не должен превышать ___ (_______) календарных дней.</w:t>
      </w:r>
    </w:p>
    <w:p w:rsidR="00F46C41" w:rsidRPr="00AF13DC" w:rsidRDefault="00F46C41" w:rsidP="00F46C41">
      <w:pPr>
        <w:pStyle w:val="aa"/>
        <w:widowControl w:val="0"/>
        <w:tabs>
          <w:tab w:val="left" w:pos="709"/>
        </w:tabs>
        <w:autoSpaceDE w:val="0"/>
        <w:autoSpaceDN w:val="0"/>
        <w:adjustRightInd w:val="0"/>
        <w:ind w:left="568"/>
        <w:jc w:val="both"/>
        <w:rPr>
          <w:rFonts w:eastAsia="Calibri"/>
          <w:highlight w:val="cyan"/>
          <w:lang w:eastAsia="en-US"/>
        </w:rPr>
      </w:pPr>
    </w:p>
    <w:p w:rsidR="001716B2" w:rsidRPr="00464897" w:rsidRDefault="001716B2" w:rsidP="00044C4C">
      <w:pPr>
        <w:pStyle w:val="a"/>
      </w:pPr>
      <w:r w:rsidRPr="00464897">
        <w:lastRenderedPageBreak/>
        <w:t xml:space="preserve">ПРАВА, ОБЯЗАННОСТИ И ОТВЕТСТВЕННОСТЬ </w:t>
      </w:r>
      <w:r w:rsidR="00E12D44" w:rsidRPr="00464897">
        <w:t>ЗАКАЗЧИКОВ</w:t>
      </w:r>
    </w:p>
    <w:p w:rsidR="00035614" w:rsidRPr="00CF7D5F" w:rsidRDefault="00035614" w:rsidP="00035614">
      <w:pPr>
        <w:pStyle w:val="aa"/>
        <w:numPr>
          <w:ilvl w:val="1"/>
          <w:numId w:val="21"/>
        </w:numPr>
        <w:tabs>
          <w:tab w:val="left" w:pos="426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CF7D5F">
        <w:rPr>
          <w:rFonts w:eastAsia="Calibri"/>
          <w:lang w:eastAsia="en-US"/>
        </w:rPr>
        <w:t>Заказчики</w:t>
      </w:r>
      <w:r w:rsidR="00F92C58" w:rsidRPr="00CF7D5F">
        <w:rPr>
          <w:rFonts w:eastAsia="Calibri"/>
          <w:lang w:eastAsia="en-US"/>
        </w:rPr>
        <w:t xml:space="preserve"> при проведении совместной </w:t>
      </w:r>
      <w:r w:rsidR="005411CB" w:rsidRPr="00CF7D5F">
        <w:rPr>
          <w:rFonts w:eastAsia="Calibri"/>
          <w:lang w:eastAsia="en-US"/>
        </w:rPr>
        <w:t>закупки вправе</w:t>
      </w:r>
      <w:r w:rsidRPr="00CF7D5F">
        <w:rPr>
          <w:rFonts w:eastAsia="Calibri"/>
          <w:lang w:eastAsia="en-US"/>
        </w:rPr>
        <w:t>:</w:t>
      </w:r>
    </w:p>
    <w:p w:rsidR="00035614" w:rsidRPr="00035614" w:rsidRDefault="00035614" w:rsidP="00035614">
      <w:pPr>
        <w:pStyle w:val="aa"/>
        <w:numPr>
          <w:ilvl w:val="1"/>
          <w:numId w:val="22"/>
        </w:numPr>
        <w:tabs>
          <w:tab w:val="left" w:pos="426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35614">
        <w:rPr>
          <w:rFonts w:eastAsia="Calibri"/>
          <w:lang w:eastAsia="en-US"/>
        </w:rPr>
        <w:t xml:space="preserve">определять начальные </w:t>
      </w:r>
      <w:r w:rsidR="00925C7D">
        <w:rPr>
          <w:rFonts w:eastAsia="Calibri"/>
          <w:lang w:eastAsia="en-US"/>
        </w:rPr>
        <w:t>(</w:t>
      </w:r>
      <w:r w:rsidRPr="00035614">
        <w:rPr>
          <w:rFonts w:eastAsia="Calibri"/>
          <w:lang w:eastAsia="en-US"/>
        </w:rPr>
        <w:t>максимальные</w:t>
      </w:r>
      <w:r w:rsidR="00925C7D">
        <w:rPr>
          <w:rFonts w:eastAsia="Calibri"/>
          <w:lang w:eastAsia="en-US"/>
        </w:rPr>
        <w:t>) цены контракта, являющи</w:t>
      </w:r>
      <w:r w:rsidR="00052E4D">
        <w:rPr>
          <w:rFonts w:eastAsia="Calibri"/>
          <w:lang w:eastAsia="en-US"/>
        </w:rPr>
        <w:t>еся</w:t>
      </w:r>
      <w:r w:rsidRPr="00035614">
        <w:rPr>
          <w:rFonts w:eastAsia="Calibri"/>
          <w:lang w:eastAsia="en-US"/>
        </w:rPr>
        <w:t xml:space="preserve"> </w:t>
      </w:r>
      <w:r w:rsidR="00925C7D">
        <w:rPr>
          <w:rFonts w:eastAsia="Calibri"/>
          <w:lang w:eastAsia="en-US"/>
        </w:rPr>
        <w:t>объектом</w:t>
      </w:r>
      <w:r w:rsidRPr="0003561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совместн</w:t>
      </w:r>
      <w:r w:rsidR="00052E4D">
        <w:rPr>
          <w:rFonts w:eastAsia="Calibri"/>
          <w:lang w:eastAsia="en-US"/>
        </w:rPr>
        <w:t>ой</w:t>
      </w:r>
      <w:r>
        <w:rPr>
          <w:rFonts w:eastAsia="Calibri"/>
          <w:lang w:eastAsia="en-US"/>
        </w:rPr>
        <w:t xml:space="preserve"> закуп</w:t>
      </w:r>
      <w:r w:rsidR="00052E4D">
        <w:rPr>
          <w:rFonts w:eastAsia="Calibri"/>
          <w:lang w:eastAsia="en-US"/>
        </w:rPr>
        <w:t>ки</w:t>
      </w:r>
      <w:r w:rsidRPr="00035614">
        <w:rPr>
          <w:rFonts w:eastAsia="Calibri"/>
          <w:lang w:eastAsia="en-US"/>
        </w:rPr>
        <w:t>;</w:t>
      </w:r>
    </w:p>
    <w:p w:rsidR="00035614" w:rsidRPr="00035614" w:rsidRDefault="00035614" w:rsidP="00035614">
      <w:pPr>
        <w:pStyle w:val="aa"/>
        <w:numPr>
          <w:ilvl w:val="1"/>
          <w:numId w:val="22"/>
        </w:numPr>
        <w:tabs>
          <w:tab w:val="left" w:pos="426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35614">
        <w:rPr>
          <w:rFonts w:eastAsia="Calibri"/>
          <w:lang w:eastAsia="en-US"/>
        </w:rPr>
        <w:t xml:space="preserve">определять </w:t>
      </w:r>
      <w:r w:rsidR="00925C7D">
        <w:rPr>
          <w:rFonts w:eastAsia="Calibri"/>
          <w:lang w:eastAsia="en-US"/>
        </w:rPr>
        <w:t>объект</w:t>
      </w:r>
      <w:r w:rsidRPr="00035614">
        <w:rPr>
          <w:rFonts w:eastAsia="Calibri"/>
          <w:lang w:eastAsia="en-US"/>
        </w:rPr>
        <w:t xml:space="preserve"> и условия </w:t>
      </w:r>
      <w:r w:rsidR="00925C7D">
        <w:rPr>
          <w:rFonts w:eastAsia="Calibri"/>
          <w:lang w:eastAsia="en-US"/>
        </w:rPr>
        <w:t>контракта, утверждать проект муниципального контракта</w:t>
      </w:r>
      <w:r w:rsidRPr="00035614">
        <w:rPr>
          <w:rFonts w:eastAsia="Calibri"/>
          <w:lang w:eastAsia="en-US"/>
        </w:rPr>
        <w:t>;</w:t>
      </w:r>
    </w:p>
    <w:p w:rsidR="00035614" w:rsidRPr="00035614" w:rsidRDefault="00035614" w:rsidP="00035614">
      <w:pPr>
        <w:pStyle w:val="aa"/>
        <w:numPr>
          <w:ilvl w:val="1"/>
          <w:numId w:val="22"/>
        </w:numPr>
        <w:tabs>
          <w:tab w:val="left" w:pos="426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35614">
        <w:rPr>
          <w:rFonts w:eastAsia="Calibri"/>
          <w:lang w:eastAsia="en-US"/>
        </w:rPr>
        <w:t xml:space="preserve">принимать участие в разработке и утверждении </w:t>
      </w:r>
      <w:r w:rsidR="00044C4C">
        <w:rPr>
          <w:rFonts w:eastAsia="Calibri"/>
          <w:lang w:eastAsia="en-US"/>
        </w:rPr>
        <w:t>извещения об осуществлении совместной закупки</w:t>
      </w:r>
      <w:r w:rsidRPr="00035614">
        <w:rPr>
          <w:rFonts w:eastAsia="Calibri"/>
          <w:lang w:eastAsia="en-US"/>
        </w:rPr>
        <w:t xml:space="preserve"> в порядке, предусмотренном </w:t>
      </w:r>
      <w:r w:rsidR="005411CB">
        <w:rPr>
          <w:rFonts w:eastAsia="Calibri"/>
          <w:lang w:eastAsia="en-US"/>
        </w:rPr>
        <w:t>Законом о контрактной системе</w:t>
      </w:r>
      <w:r w:rsidRPr="00035614">
        <w:rPr>
          <w:rFonts w:eastAsia="Calibri"/>
          <w:lang w:eastAsia="en-US"/>
        </w:rPr>
        <w:t>;</w:t>
      </w:r>
    </w:p>
    <w:p w:rsidR="00035614" w:rsidRPr="00035614" w:rsidRDefault="00035614" w:rsidP="00035614">
      <w:pPr>
        <w:pStyle w:val="aa"/>
        <w:numPr>
          <w:ilvl w:val="1"/>
          <w:numId w:val="22"/>
        </w:numPr>
        <w:tabs>
          <w:tab w:val="left" w:pos="426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35614">
        <w:rPr>
          <w:rFonts w:eastAsia="Calibri"/>
          <w:lang w:eastAsia="en-US"/>
        </w:rPr>
        <w:t>определять условия совместн</w:t>
      </w:r>
      <w:r w:rsidR="00052E4D">
        <w:rPr>
          <w:rFonts w:eastAsia="Calibri"/>
          <w:lang w:eastAsia="en-US"/>
        </w:rPr>
        <w:t>ой</w:t>
      </w:r>
      <w:r w:rsidRPr="00035614">
        <w:rPr>
          <w:rFonts w:eastAsia="Calibri"/>
          <w:lang w:eastAsia="en-US"/>
        </w:rPr>
        <w:t xml:space="preserve"> </w:t>
      </w:r>
      <w:r w:rsidR="00925C7D">
        <w:rPr>
          <w:rFonts w:eastAsia="Calibri"/>
          <w:lang w:eastAsia="en-US"/>
        </w:rPr>
        <w:t>закуп</w:t>
      </w:r>
      <w:r w:rsidR="00052E4D">
        <w:rPr>
          <w:rFonts w:eastAsia="Calibri"/>
          <w:lang w:eastAsia="en-US"/>
        </w:rPr>
        <w:t>ки</w:t>
      </w:r>
      <w:r w:rsidRPr="00035614">
        <w:rPr>
          <w:rFonts w:eastAsia="Calibri"/>
          <w:lang w:eastAsia="en-US"/>
        </w:rPr>
        <w:t xml:space="preserve"> и их изменение.</w:t>
      </w:r>
    </w:p>
    <w:p w:rsidR="00035614" w:rsidRPr="00035614" w:rsidRDefault="00052E4D" w:rsidP="00035614">
      <w:pPr>
        <w:pStyle w:val="aa"/>
        <w:numPr>
          <w:ilvl w:val="1"/>
          <w:numId w:val="23"/>
        </w:numPr>
        <w:tabs>
          <w:tab w:val="left" w:pos="426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Каждый </w:t>
      </w:r>
      <w:r w:rsidR="00925C7D">
        <w:rPr>
          <w:rFonts w:eastAsia="Calibri"/>
          <w:lang w:eastAsia="en-US"/>
        </w:rPr>
        <w:t>Заказчик</w:t>
      </w:r>
      <w:r w:rsidR="00035614" w:rsidRPr="00035614">
        <w:rPr>
          <w:rFonts w:eastAsia="Calibri"/>
          <w:lang w:eastAsia="en-US"/>
        </w:rPr>
        <w:t xml:space="preserve"> </w:t>
      </w:r>
      <w:r w:rsidR="00643C2B">
        <w:rPr>
          <w:rFonts w:eastAsia="Calibri"/>
          <w:lang w:eastAsia="en-US"/>
        </w:rPr>
        <w:t xml:space="preserve">обязан </w:t>
      </w:r>
      <w:r w:rsidR="00035614" w:rsidRPr="00035614">
        <w:rPr>
          <w:rFonts w:eastAsia="Calibri"/>
          <w:lang w:eastAsia="en-US"/>
        </w:rPr>
        <w:t>подпис</w:t>
      </w:r>
      <w:r w:rsidR="00643C2B">
        <w:rPr>
          <w:rFonts w:eastAsia="Calibri"/>
          <w:lang w:eastAsia="en-US"/>
        </w:rPr>
        <w:t>ать</w:t>
      </w:r>
      <w:r w:rsidR="00035614" w:rsidRPr="00035614">
        <w:rPr>
          <w:rFonts w:eastAsia="Calibri"/>
          <w:lang w:eastAsia="en-US"/>
        </w:rPr>
        <w:t xml:space="preserve"> с победителем совместн</w:t>
      </w:r>
      <w:r>
        <w:rPr>
          <w:rFonts w:eastAsia="Calibri"/>
          <w:lang w:eastAsia="en-US"/>
        </w:rPr>
        <w:t>ой</w:t>
      </w:r>
      <w:r w:rsidR="00035614" w:rsidRPr="00035614">
        <w:rPr>
          <w:rFonts w:eastAsia="Calibri"/>
          <w:lang w:eastAsia="en-US"/>
        </w:rPr>
        <w:t xml:space="preserve"> </w:t>
      </w:r>
      <w:r w:rsidR="00925C7D">
        <w:rPr>
          <w:rFonts w:eastAsia="Calibri"/>
          <w:lang w:eastAsia="en-US"/>
        </w:rPr>
        <w:t>закуп</w:t>
      </w:r>
      <w:r>
        <w:rPr>
          <w:rFonts w:eastAsia="Calibri"/>
          <w:lang w:eastAsia="en-US"/>
        </w:rPr>
        <w:t>ки муниципальный контракт</w:t>
      </w:r>
      <w:r w:rsidR="00035614" w:rsidRPr="00035614">
        <w:rPr>
          <w:rFonts w:eastAsia="Calibri"/>
          <w:lang w:eastAsia="en-US"/>
        </w:rPr>
        <w:t>.</w:t>
      </w:r>
    </w:p>
    <w:p w:rsidR="00035614" w:rsidRPr="00035614" w:rsidRDefault="00925C7D" w:rsidP="00035614">
      <w:pPr>
        <w:pStyle w:val="aa"/>
        <w:numPr>
          <w:ilvl w:val="1"/>
          <w:numId w:val="23"/>
        </w:numPr>
        <w:tabs>
          <w:tab w:val="left" w:pos="426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Заказчики</w:t>
      </w:r>
      <w:r w:rsidR="00035614" w:rsidRPr="00035614">
        <w:rPr>
          <w:rFonts w:eastAsia="Calibri"/>
          <w:lang w:eastAsia="en-US"/>
        </w:rPr>
        <w:t xml:space="preserve"> имеют другие права и обязанности, предусмотренные Федеральным законом от 05 апреля 2013 года № 44-ФЗ «О контрактной системе в сфере закупки товаров, работ, услуг для обеспечения государственных и муниципальных нужд».</w:t>
      </w:r>
    </w:p>
    <w:p w:rsidR="00035614" w:rsidRPr="00035614" w:rsidRDefault="00925C7D" w:rsidP="00035614">
      <w:pPr>
        <w:pStyle w:val="aa"/>
        <w:numPr>
          <w:ilvl w:val="1"/>
          <w:numId w:val="23"/>
        </w:numPr>
        <w:tabs>
          <w:tab w:val="left" w:pos="426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Заказчики</w:t>
      </w:r>
      <w:r w:rsidR="00035614" w:rsidRPr="00035614">
        <w:rPr>
          <w:rFonts w:eastAsia="Calibri"/>
          <w:lang w:eastAsia="en-US"/>
        </w:rPr>
        <w:t xml:space="preserve"> несут ответственность за вред, причиненный физическому или юридическому лицу в результате незаконных действий (бездействия) связанных с размещением </w:t>
      </w:r>
      <w:r w:rsidR="00052E4D">
        <w:rPr>
          <w:rFonts w:eastAsia="Calibri"/>
          <w:lang w:eastAsia="en-US"/>
        </w:rPr>
        <w:t>совместной закупки</w:t>
      </w:r>
      <w:r w:rsidR="00035614" w:rsidRPr="00035614">
        <w:rPr>
          <w:rFonts w:eastAsia="Calibri"/>
          <w:lang w:eastAsia="en-US"/>
        </w:rPr>
        <w:t>.</w:t>
      </w:r>
    </w:p>
    <w:p w:rsidR="00035614" w:rsidRPr="00035614" w:rsidRDefault="00035614" w:rsidP="00035614">
      <w:pPr>
        <w:pStyle w:val="aa"/>
        <w:numPr>
          <w:ilvl w:val="1"/>
          <w:numId w:val="23"/>
        </w:numPr>
        <w:tabs>
          <w:tab w:val="left" w:pos="426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35614">
        <w:rPr>
          <w:rFonts w:eastAsia="Calibri"/>
          <w:lang w:eastAsia="en-US"/>
        </w:rPr>
        <w:t>Лица, виновные в нарушении законодательства Российской Федерации, регулирующ</w:t>
      </w:r>
      <w:r w:rsidR="00052E4D">
        <w:rPr>
          <w:rFonts w:eastAsia="Calibri"/>
          <w:lang w:eastAsia="en-US"/>
        </w:rPr>
        <w:t>ие</w:t>
      </w:r>
      <w:r w:rsidRPr="00035614">
        <w:rPr>
          <w:rFonts w:eastAsia="Calibri"/>
          <w:lang w:eastAsia="en-US"/>
        </w:rPr>
        <w:t xml:space="preserve"> размещение</w:t>
      </w:r>
      <w:r w:rsidR="00F46C41">
        <w:rPr>
          <w:rFonts w:eastAsia="Calibri"/>
          <w:lang w:eastAsia="en-US"/>
        </w:rPr>
        <w:t xml:space="preserve"> закупки</w:t>
      </w:r>
      <w:r w:rsidRPr="00035614">
        <w:rPr>
          <w:rFonts w:eastAsia="Calibri"/>
          <w:lang w:eastAsia="en-US"/>
        </w:rPr>
        <w:t xml:space="preserve"> на поставк</w:t>
      </w:r>
      <w:r w:rsidR="00925C7D">
        <w:rPr>
          <w:rFonts w:eastAsia="Calibri"/>
          <w:lang w:eastAsia="en-US"/>
        </w:rPr>
        <w:t>у товаров,</w:t>
      </w:r>
      <w:r w:rsidRPr="00035614">
        <w:rPr>
          <w:rFonts w:eastAsia="Calibri"/>
          <w:lang w:eastAsia="en-US"/>
        </w:rPr>
        <w:t xml:space="preserve"> выполнение работ, оказание услуг для муниципальных нужд, несут дисциплинарную, гражданско-правовую, административную, уголовную ответственность в соответствии с действующим законодательством Российской Федерации.</w:t>
      </w:r>
    </w:p>
    <w:p w:rsidR="001716B2" w:rsidRPr="00464897" w:rsidRDefault="00925C7D" w:rsidP="00035614">
      <w:pPr>
        <w:pStyle w:val="aa"/>
        <w:numPr>
          <w:ilvl w:val="1"/>
          <w:numId w:val="23"/>
        </w:numPr>
        <w:tabs>
          <w:tab w:val="left" w:pos="426"/>
        </w:tabs>
        <w:autoSpaceDE w:val="0"/>
        <w:autoSpaceDN w:val="0"/>
        <w:adjustRightInd w:val="0"/>
        <w:jc w:val="both"/>
      </w:pPr>
      <w:r>
        <w:rPr>
          <w:rFonts w:eastAsia="Calibri"/>
          <w:lang w:eastAsia="en-US"/>
        </w:rPr>
        <w:t>Заказчики</w:t>
      </w:r>
      <w:r w:rsidR="00035614" w:rsidRPr="00035614">
        <w:rPr>
          <w:rFonts w:eastAsia="Calibri"/>
          <w:lang w:eastAsia="en-US"/>
        </w:rPr>
        <w:t xml:space="preserve"> несут ответственность за невыполнение своих обязанностей, предусмотренных Соглашением, в соответствии с законодательством Российской Федерации.</w:t>
      </w:r>
    </w:p>
    <w:p w:rsidR="001716B2" w:rsidRPr="00464897" w:rsidRDefault="00F46C41" w:rsidP="00044C4C">
      <w:pPr>
        <w:pStyle w:val="a"/>
      </w:pPr>
      <w:r>
        <w:t xml:space="preserve">ПОЛНОМОЧИЯ </w:t>
      </w:r>
      <w:r w:rsidR="00FC19BB">
        <w:t>ОРГАНИЗАТОРА</w:t>
      </w:r>
      <w:r w:rsidR="001716B2" w:rsidRPr="00464897">
        <w:t xml:space="preserve"> СОВМЕСТНЫХ ЗАКУПОК</w:t>
      </w:r>
    </w:p>
    <w:p w:rsidR="00044C4C" w:rsidRPr="00390E60" w:rsidRDefault="00044C4C" w:rsidP="00390E60">
      <w:pPr>
        <w:pStyle w:val="12"/>
        <w:numPr>
          <w:ilvl w:val="1"/>
          <w:numId w:val="25"/>
        </w:numPr>
        <w:shd w:val="clear" w:color="auto" w:fill="auto"/>
        <w:tabs>
          <w:tab w:val="left" w:pos="1134"/>
          <w:tab w:val="left" w:pos="1276"/>
        </w:tabs>
        <w:spacing w:before="0" w:after="0" w:line="240" w:lineRule="auto"/>
        <w:rPr>
          <w:rStyle w:val="11"/>
          <w:color w:val="auto"/>
          <w:spacing w:val="0"/>
          <w:sz w:val="24"/>
          <w:szCs w:val="24"/>
          <w:shd w:val="clear" w:color="auto" w:fill="auto"/>
        </w:rPr>
      </w:pPr>
      <w:r w:rsidRPr="004644DD">
        <w:rPr>
          <w:rStyle w:val="11"/>
          <w:spacing w:val="0"/>
          <w:sz w:val="24"/>
          <w:szCs w:val="24"/>
        </w:rPr>
        <w:t xml:space="preserve">На </w:t>
      </w:r>
      <w:r w:rsidR="00FC19BB">
        <w:rPr>
          <w:rStyle w:val="11"/>
          <w:spacing w:val="0"/>
          <w:sz w:val="24"/>
          <w:szCs w:val="24"/>
        </w:rPr>
        <w:t>Организатора</w:t>
      </w:r>
      <w:r w:rsidRPr="004644DD">
        <w:rPr>
          <w:rStyle w:val="11"/>
          <w:spacing w:val="0"/>
          <w:sz w:val="24"/>
          <w:szCs w:val="24"/>
        </w:rPr>
        <w:t xml:space="preserve"> совместной закупки, возлагаются следующие функции:</w:t>
      </w:r>
    </w:p>
    <w:p w:rsidR="00044C4C" w:rsidRPr="004644DD" w:rsidRDefault="00044C4C" w:rsidP="00F92C58">
      <w:pPr>
        <w:pStyle w:val="12"/>
        <w:numPr>
          <w:ilvl w:val="2"/>
          <w:numId w:val="25"/>
        </w:numPr>
        <w:shd w:val="clear" w:color="auto" w:fill="auto"/>
        <w:tabs>
          <w:tab w:val="left" w:pos="1134"/>
          <w:tab w:val="left" w:pos="1170"/>
          <w:tab w:val="left" w:pos="1276"/>
        </w:tabs>
        <w:spacing w:before="0" w:after="0" w:line="240" w:lineRule="auto"/>
        <w:ind w:right="20"/>
        <w:rPr>
          <w:spacing w:val="0"/>
          <w:sz w:val="24"/>
          <w:szCs w:val="24"/>
        </w:rPr>
      </w:pPr>
      <w:r>
        <w:rPr>
          <w:rStyle w:val="11"/>
          <w:spacing w:val="0"/>
          <w:sz w:val="24"/>
          <w:szCs w:val="24"/>
        </w:rPr>
        <w:t>разработка и утверждение извещения об осуществлении совместной закупки</w:t>
      </w:r>
      <w:r w:rsidRPr="004644DD">
        <w:rPr>
          <w:rStyle w:val="11"/>
          <w:spacing w:val="0"/>
          <w:sz w:val="24"/>
          <w:szCs w:val="24"/>
        </w:rPr>
        <w:t>, подготовленной в соответствии с Федеральным законом от 05 апреля 2013 года № 44-ФЗ «О контрактной системе в сфере закупки товаров, работ, услуг для обеспечения государственных и муниципальных нужд». Начальная (максимальная) цена, указы</w:t>
      </w:r>
      <w:r>
        <w:rPr>
          <w:rStyle w:val="11"/>
          <w:spacing w:val="0"/>
          <w:sz w:val="24"/>
          <w:szCs w:val="24"/>
        </w:rPr>
        <w:t xml:space="preserve">ваемая в извещении </w:t>
      </w:r>
      <w:r w:rsidRPr="004644DD">
        <w:rPr>
          <w:rStyle w:val="11"/>
          <w:spacing w:val="0"/>
          <w:sz w:val="24"/>
          <w:szCs w:val="24"/>
        </w:rPr>
        <w:t>по каждому лоту, определяется как сумма начальных (максимальных) цен контрактов каждого Заказчика, при этом обоснование такой цены содержит обоснование начальных (максимальных) цен контрактов каждого Заказчика;</w:t>
      </w:r>
    </w:p>
    <w:p w:rsidR="00044C4C" w:rsidRPr="004644DD" w:rsidRDefault="005411CB" w:rsidP="00044C4C">
      <w:pPr>
        <w:pStyle w:val="12"/>
        <w:numPr>
          <w:ilvl w:val="2"/>
          <w:numId w:val="25"/>
        </w:numPr>
        <w:shd w:val="clear" w:color="auto" w:fill="auto"/>
        <w:tabs>
          <w:tab w:val="left" w:pos="1134"/>
          <w:tab w:val="left" w:pos="1170"/>
          <w:tab w:val="left" w:pos="1276"/>
        </w:tabs>
        <w:spacing w:before="0" w:after="0" w:line="240" w:lineRule="auto"/>
        <w:rPr>
          <w:spacing w:val="0"/>
          <w:sz w:val="24"/>
          <w:szCs w:val="24"/>
        </w:rPr>
      </w:pPr>
      <w:r>
        <w:rPr>
          <w:rStyle w:val="11"/>
          <w:spacing w:val="0"/>
          <w:sz w:val="24"/>
          <w:szCs w:val="24"/>
        </w:rPr>
        <w:t>направление в уполномоченный орган разъяснени</w:t>
      </w:r>
      <w:r w:rsidR="00531047">
        <w:rPr>
          <w:rStyle w:val="11"/>
          <w:spacing w:val="0"/>
          <w:sz w:val="24"/>
          <w:szCs w:val="24"/>
        </w:rPr>
        <w:t>й</w:t>
      </w:r>
      <w:r>
        <w:rPr>
          <w:rStyle w:val="11"/>
          <w:spacing w:val="0"/>
          <w:sz w:val="24"/>
          <w:szCs w:val="24"/>
        </w:rPr>
        <w:t xml:space="preserve"> на запросы о</w:t>
      </w:r>
      <w:r w:rsidR="00531047">
        <w:rPr>
          <w:rStyle w:val="11"/>
          <w:spacing w:val="0"/>
          <w:sz w:val="24"/>
          <w:szCs w:val="24"/>
        </w:rPr>
        <w:t xml:space="preserve"> положении</w:t>
      </w:r>
      <w:r w:rsidR="00044C4C" w:rsidRPr="004644DD">
        <w:rPr>
          <w:rStyle w:val="11"/>
          <w:spacing w:val="0"/>
          <w:sz w:val="24"/>
          <w:szCs w:val="24"/>
        </w:rPr>
        <w:t xml:space="preserve"> </w:t>
      </w:r>
      <w:r w:rsidR="00044C4C">
        <w:rPr>
          <w:rStyle w:val="11"/>
          <w:spacing w:val="0"/>
          <w:sz w:val="24"/>
          <w:szCs w:val="24"/>
        </w:rPr>
        <w:t>извещения об осуществлении совместной закупки</w:t>
      </w:r>
      <w:r w:rsidR="00044C4C" w:rsidRPr="004644DD">
        <w:rPr>
          <w:rStyle w:val="11"/>
          <w:spacing w:val="0"/>
          <w:sz w:val="24"/>
          <w:szCs w:val="24"/>
        </w:rPr>
        <w:t>;</w:t>
      </w:r>
    </w:p>
    <w:p w:rsidR="00044C4C" w:rsidRPr="00F92C58" w:rsidRDefault="00044C4C" w:rsidP="00F92C58">
      <w:pPr>
        <w:pStyle w:val="12"/>
        <w:numPr>
          <w:ilvl w:val="2"/>
          <w:numId w:val="25"/>
        </w:numPr>
        <w:shd w:val="clear" w:color="auto" w:fill="auto"/>
        <w:tabs>
          <w:tab w:val="left" w:pos="1134"/>
          <w:tab w:val="left" w:pos="1276"/>
        </w:tabs>
        <w:spacing w:before="0" w:after="0" w:line="240" w:lineRule="auto"/>
        <w:ind w:right="20"/>
        <w:rPr>
          <w:rStyle w:val="11"/>
          <w:color w:val="auto"/>
          <w:spacing w:val="0"/>
          <w:sz w:val="24"/>
          <w:szCs w:val="24"/>
          <w:shd w:val="clear" w:color="auto" w:fill="auto"/>
        </w:rPr>
      </w:pPr>
      <w:r w:rsidRPr="004644DD">
        <w:rPr>
          <w:rStyle w:val="11"/>
          <w:spacing w:val="0"/>
          <w:sz w:val="24"/>
          <w:szCs w:val="24"/>
        </w:rPr>
        <w:t xml:space="preserve">при необходимости, согласно решению Заказчиков, </w:t>
      </w:r>
      <w:r w:rsidR="00531047">
        <w:rPr>
          <w:rStyle w:val="11"/>
          <w:spacing w:val="0"/>
          <w:sz w:val="24"/>
          <w:szCs w:val="24"/>
        </w:rPr>
        <w:t xml:space="preserve">направление письма о </w:t>
      </w:r>
      <w:r w:rsidRPr="004644DD">
        <w:rPr>
          <w:rStyle w:val="11"/>
          <w:spacing w:val="0"/>
          <w:sz w:val="24"/>
          <w:szCs w:val="24"/>
        </w:rPr>
        <w:t xml:space="preserve">внесение изменений в извещение об осуществлении </w:t>
      </w:r>
      <w:r>
        <w:rPr>
          <w:rStyle w:val="11"/>
          <w:spacing w:val="0"/>
          <w:sz w:val="24"/>
          <w:szCs w:val="24"/>
        </w:rPr>
        <w:t xml:space="preserve">совместной </w:t>
      </w:r>
      <w:r w:rsidRPr="004644DD">
        <w:rPr>
          <w:rStyle w:val="11"/>
          <w:spacing w:val="0"/>
          <w:sz w:val="24"/>
          <w:szCs w:val="24"/>
        </w:rPr>
        <w:t>закупки</w:t>
      </w:r>
      <w:r w:rsidR="00531047">
        <w:rPr>
          <w:rStyle w:val="11"/>
          <w:spacing w:val="0"/>
          <w:sz w:val="24"/>
          <w:szCs w:val="24"/>
        </w:rPr>
        <w:t xml:space="preserve"> через Единую систему электронного документооборота</w:t>
      </w:r>
      <w:r w:rsidRPr="004644DD">
        <w:rPr>
          <w:rStyle w:val="11"/>
          <w:spacing w:val="0"/>
          <w:sz w:val="24"/>
          <w:szCs w:val="24"/>
        </w:rPr>
        <w:t>;</w:t>
      </w:r>
    </w:p>
    <w:p w:rsidR="00F92C58" w:rsidRPr="00F92C58" w:rsidRDefault="00F92C58" w:rsidP="00F92C58">
      <w:pPr>
        <w:pStyle w:val="aa"/>
        <w:numPr>
          <w:ilvl w:val="2"/>
          <w:numId w:val="25"/>
        </w:numPr>
        <w:jc w:val="both"/>
        <w:rPr>
          <w:lang w:eastAsia="en-US"/>
        </w:rPr>
      </w:pPr>
      <w:r w:rsidRPr="00F92C58">
        <w:rPr>
          <w:lang w:eastAsia="en-US"/>
        </w:rPr>
        <w:t xml:space="preserve">при необходимости, согласно решению Заказчиков, </w:t>
      </w:r>
      <w:r>
        <w:rPr>
          <w:lang w:eastAsia="en-US"/>
        </w:rPr>
        <w:t>подготовить и направить решение об отмене закупки</w:t>
      </w:r>
      <w:r w:rsidRPr="00F92C58">
        <w:rPr>
          <w:lang w:eastAsia="en-US"/>
        </w:rPr>
        <w:t xml:space="preserve"> </w:t>
      </w:r>
      <w:r>
        <w:rPr>
          <w:lang w:eastAsia="en-US"/>
        </w:rPr>
        <w:t xml:space="preserve">в соответствии с установленными </w:t>
      </w:r>
      <w:r w:rsidR="00531047">
        <w:rPr>
          <w:lang w:eastAsia="en-US"/>
        </w:rPr>
        <w:t>З</w:t>
      </w:r>
      <w:r>
        <w:rPr>
          <w:lang w:eastAsia="en-US"/>
        </w:rPr>
        <w:t>аконом</w:t>
      </w:r>
      <w:r w:rsidR="00531047">
        <w:rPr>
          <w:lang w:eastAsia="en-US"/>
        </w:rPr>
        <w:t xml:space="preserve"> о контрактной системе</w:t>
      </w:r>
      <w:r>
        <w:rPr>
          <w:lang w:eastAsia="en-US"/>
        </w:rPr>
        <w:t xml:space="preserve"> сроками</w:t>
      </w:r>
      <w:r w:rsidR="00531047">
        <w:rPr>
          <w:lang w:eastAsia="en-US"/>
        </w:rPr>
        <w:t xml:space="preserve"> в уполномоченный орган через</w:t>
      </w:r>
      <w:r w:rsidR="00531047" w:rsidRPr="00531047">
        <w:rPr>
          <w:color w:val="000000"/>
          <w:spacing w:val="5"/>
          <w:sz w:val="18"/>
          <w:szCs w:val="18"/>
          <w:shd w:val="clear" w:color="auto" w:fill="FFFFFF"/>
        </w:rPr>
        <w:t xml:space="preserve"> </w:t>
      </w:r>
      <w:r w:rsidR="00531047" w:rsidRPr="00531047">
        <w:rPr>
          <w:lang w:eastAsia="en-US"/>
        </w:rPr>
        <w:t>Единую систему электронного документооборота</w:t>
      </w:r>
      <w:r w:rsidRPr="00F92C58">
        <w:rPr>
          <w:lang w:eastAsia="en-US"/>
        </w:rPr>
        <w:t>;</w:t>
      </w:r>
    </w:p>
    <w:p w:rsidR="00044C4C" w:rsidRDefault="00044C4C" w:rsidP="00F92C58">
      <w:pPr>
        <w:pStyle w:val="12"/>
        <w:numPr>
          <w:ilvl w:val="2"/>
          <w:numId w:val="25"/>
        </w:numPr>
        <w:shd w:val="clear" w:color="auto" w:fill="auto"/>
        <w:tabs>
          <w:tab w:val="left" w:pos="993"/>
          <w:tab w:val="left" w:pos="1134"/>
        </w:tabs>
        <w:spacing w:before="0" w:after="0" w:line="240" w:lineRule="auto"/>
        <w:ind w:right="20"/>
        <w:rPr>
          <w:rStyle w:val="11"/>
          <w:spacing w:val="0"/>
          <w:sz w:val="24"/>
          <w:szCs w:val="24"/>
        </w:rPr>
      </w:pPr>
      <w:r w:rsidRPr="004644DD">
        <w:rPr>
          <w:rStyle w:val="11"/>
          <w:spacing w:val="0"/>
          <w:sz w:val="24"/>
          <w:szCs w:val="24"/>
        </w:rPr>
        <w:t>координация де</w:t>
      </w:r>
      <w:r w:rsidR="00C651C1">
        <w:rPr>
          <w:rStyle w:val="11"/>
          <w:spacing w:val="0"/>
          <w:sz w:val="24"/>
          <w:szCs w:val="24"/>
        </w:rPr>
        <w:t xml:space="preserve">йствий Заказчиков </w:t>
      </w:r>
      <w:r w:rsidRPr="004644DD">
        <w:rPr>
          <w:rStyle w:val="11"/>
          <w:spacing w:val="0"/>
          <w:sz w:val="24"/>
          <w:szCs w:val="24"/>
        </w:rPr>
        <w:t xml:space="preserve">по организации и проведению совместной закупки при подготовке ЭД №1. Описание объекта закупки (Техническое задание), </w:t>
      </w:r>
      <w:r>
        <w:rPr>
          <w:rStyle w:val="11"/>
          <w:spacing w:val="0"/>
          <w:sz w:val="24"/>
          <w:szCs w:val="24"/>
        </w:rPr>
        <w:t>ЭД №2. О</w:t>
      </w:r>
      <w:r w:rsidRPr="004644DD">
        <w:rPr>
          <w:rStyle w:val="11"/>
          <w:spacing w:val="0"/>
          <w:sz w:val="24"/>
          <w:szCs w:val="24"/>
        </w:rPr>
        <w:t xml:space="preserve">боснование начальной (максимальной) цены контракта, </w:t>
      </w:r>
      <w:r>
        <w:rPr>
          <w:rStyle w:val="11"/>
          <w:spacing w:val="0"/>
          <w:sz w:val="24"/>
          <w:szCs w:val="24"/>
        </w:rPr>
        <w:t>ЭД №3. Проект</w:t>
      </w:r>
      <w:r w:rsidRPr="004644DD">
        <w:rPr>
          <w:rStyle w:val="11"/>
          <w:spacing w:val="0"/>
          <w:sz w:val="24"/>
          <w:szCs w:val="24"/>
        </w:rPr>
        <w:t xml:space="preserve"> муниципального контракта.</w:t>
      </w:r>
    </w:p>
    <w:p w:rsidR="00AF79CD" w:rsidRDefault="008A7395" w:rsidP="00AF79CD">
      <w:pPr>
        <w:pStyle w:val="aa"/>
        <w:numPr>
          <w:ilvl w:val="2"/>
          <w:numId w:val="25"/>
        </w:numPr>
        <w:jc w:val="both"/>
        <w:rPr>
          <w:rStyle w:val="11"/>
          <w:spacing w:val="0"/>
          <w:sz w:val="24"/>
          <w:szCs w:val="24"/>
          <w:lang w:eastAsia="en-US"/>
        </w:rPr>
      </w:pPr>
      <w:r w:rsidRPr="008A7395">
        <w:rPr>
          <w:rStyle w:val="11"/>
          <w:spacing w:val="0"/>
          <w:sz w:val="24"/>
          <w:szCs w:val="24"/>
          <w:lang w:eastAsia="en-US"/>
        </w:rPr>
        <w:t xml:space="preserve">иные функции, связанные с обеспечением проведения совместной закупки, в соответствии с Федеральным законом от 05 апреля 2013 г. № 44-ФЗ «О контрактной системе </w:t>
      </w:r>
      <w:r w:rsidRPr="008A7395">
        <w:rPr>
          <w:rStyle w:val="11"/>
          <w:spacing w:val="0"/>
          <w:sz w:val="24"/>
          <w:szCs w:val="24"/>
          <w:lang w:eastAsia="en-US"/>
        </w:rPr>
        <w:lastRenderedPageBreak/>
        <w:t>в сфере закупки товаров, работ, услуг для обеспечения госуда</w:t>
      </w:r>
      <w:r w:rsidR="00390E60">
        <w:rPr>
          <w:rStyle w:val="11"/>
          <w:spacing w:val="0"/>
          <w:sz w:val="24"/>
          <w:szCs w:val="24"/>
          <w:lang w:eastAsia="en-US"/>
        </w:rPr>
        <w:t>рственных и муниципальных нужд».</w:t>
      </w:r>
    </w:p>
    <w:p w:rsidR="00617302" w:rsidRPr="00617302" w:rsidRDefault="00390E60" w:rsidP="00617302">
      <w:pPr>
        <w:pStyle w:val="aa"/>
        <w:numPr>
          <w:ilvl w:val="1"/>
          <w:numId w:val="25"/>
        </w:numPr>
        <w:jc w:val="both"/>
        <w:rPr>
          <w:color w:val="000000"/>
          <w:shd w:val="clear" w:color="auto" w:fill="FFFFFF"/>
          <w:lang w:eastAsia="en-US"/>
        </w:rPr>
      </w:pPr>
      <w:r w:rsidRPr="00390E60">
        <w:rPr>
          <w:color w:val="000000"/>
          <w:shd w:val="clear" w:color="auto" w:fill="FFFFFF"/>
          <w:lang w:eastAsia="en-US"/>
        </w:rPr>
        <w:t>О</w:t>
      </w:r>
      <w:r w:rsidR="00012A88">
        <w:rPr>
          <w:color w:val="000000"/>
          <w:shd w:val="clear" w:color="auto" w:fill="FFFFFF"/>
          <w:lang w:eastAsia="en-US"/>
        </w:rPr>
        <w:t>рганизатор</w:t>
      </w:r>
      <w:r w:rsidRPr="00390E60">
        <w:rPr>
          <w:color w:val="000000"/>
          <w:shd w:val="clear" w:color="auto" w:fill="FFFFFF"/>
          <w:lang w:eastAsia="en-US"/>
        </w:rPr>
        <w:t xml:space="preserve"> совместной закупки</w:t>
      </w:r>
      <w:r>
        <w:rPr>
          <w:color w:val="000000"/>
          <w:shd w:val="clear" w:color="auto" w:fill="FFFFFF"/>
          <w:lang w:eastAsia="en-US"/>
        </w:rPr>
        <w:t xml:space="preserve"> передает </w:t>
      </w:r>
      <w:r w:rsidR="00012A88">
        <w:rPr>
          <w:color w:val="000000"/>
          <w:shd w:val="clear" w:color="auto" w:fill="FFFFFF"/>
          <w:lang w:eastAsia="en-US"/>
        </w:rPr>
        <w:t xml:space="preserve">уполномоченному органу </w:t>
      </w:r>
      <w:r>
        <w:rPr>
          <w:color w:val="000000"/>
          <w:shd w:val="clear" w:color="auto" w:fill="FFFFFF"/>
          <w:lang w:eastAsia="en-US"/>
        </w:rPr>
        <w:t>следующие полномочия на основании</w:t>
      </w:r>
      <w:r w:rsidR="00012A88">
        <w:rPr>
          <w:color w:val="000000"/>
          <w:shd w:val="clear" w:color="auto" w:fill="FFFFFF"/>
          <w:lang w:eastAsia="en-US"/>
        </w:rPr>
        <w:t xml:space="preserve"> П</w:t>
      </w:r>
      <w:r w:rsidR="00012A88" w:rsidRPr="00012A88">
        <w:rPr>
          <w:color w:val="000000"/>
          <w:shd w:val="clear" w:color="auto" w:fill="FFFFFF"/>
          <w:lang w:eastAsia="en-US"/>
        </w:rPr>
        <w:t>остановление Окружной администрации г. Якутска от 17.03.2022</w:t>
      </w:r>
      <w:r w:rsidR="00012A88">
        <w:rPr>
          <w:color w:val="000000"/>
          <w:shd w:val="clear" w:color="auto" w:fill="FFFFFF"/>
          <w:lang w:eastAsia="en-US"/>
        </w:rPr>
        <w:t xml:space="preserve"> </w:t>
      </w:r>
      <w:r w:rsidR="00A61926">
        <w:rPr>
          <w:color w:val="000000"/>
          <w:shd w:val="clear" w:color="auto" w:fill="FFFFFF"/>
          <w:lang w:eastAsia="en-US"/>
        </w:rPr>
        <w:t>года №</w:t>
      </w:r>
      <w:r w:rsidR="00012A88" w:rsidRPr="00012A88">
        <w:rPr>
          <w:color w:val="000000"/>
          <w:shd w:val="clear" w:color="auto" w:fill="FFFFFF"/>
          <w:lang w:eastAsia="en-US"/>
        </w:rPr>
        <w:t xml:space="preserve"> 54п</w:t>
      </w:r>
      <w:r w:rsidR="00012A88">
        <w:rPr>
          <w:color w:val="000000"/>
          <w:shd w:val="clear" w:color="auto" w:fill="FFFFFF"/>
          <w:lang w:eastAsia="en-US"/>
        </w:rPr>
        <w:t xml:space="preserve"> «</w:t>
      </w:r>
      <w:r w:rsidR="00012A88" w:rsidRPr="00012A88">
        <w:rPr>
          <w:color w:val="000000"/>
          <w:shd w:val="clear" w:color="auto" w:fill="FFFFFF"/>
          <w:lang w:eastAsia="en-US"/>
        </w:rPr>
        <w:t>Об организации взаимодействия муниципальных заказчиков, заказчиков и органа, уполномоченного на осуществление полномочий по определению поставщиков (подрядчиков, исполнителей) для муниципальных заказчиков и заказчиков городского округа "город Якутск</w:t>
      </w:r>
      <w:r w:rsidR="00012A88">
        <w:rPr>
          <w:color w:val="000000"/>
          <w:shd w:val="clear" w:color="auto" w:fill="FFFFFF"/>
          <w:lang w:eastAsia="en-US"/>
        </w:rPr>
        <w:t>»</w:t>
      </w:r>
      <w:r w:rsidR="00617302">
        <w:rPr>
          <w:color w:val="000000"/>
          <w:shd w:val="clear" w:color="auto" w:fill="FFFFFF"/>
          <w:lang w:eastAsia="en-US"/>
        </w:rPr>
        <w:t>, в том числе</w:t>
      </w:r>
      <w:r w:rsidR="00A61926">
        <w:rPr>
          <w:color w:val="000000"/>
          <w:shd w:val="clear" w:color="auto" w:fill="FFFFFF"/>
          <w:lang w:eastAsia="en-US"/>
        </w:rPr>
        <w:t>:</w:t>
      </w:r>
    </w:p>
    <w:p w:rsidR="00C651C1" w:rsidRDefault="00617302" w:rsidP="00C651C1">
      <w:pPr>
        <w:pStyle w:val="aa"/>
        <w:numPr>
          <w:ilvl w:val="2"/>
          <w:numId w:val="25"/>
        </w:numPr>
        <w:rPr>
          <w:color w:val="000000"/>
          <w:shd w:val="clear" w:color="auto" w:fill="FFFFFF"/>
          <w:lang w:eastAsia="en-US"/>
        </w:rPr>
      </w:pPr>
      <w:r>
        <w:rPr>
          <w:color w:val="000000"/>
          <w:shd w:val="clear" w:color="auto" w:fill="FFFFFF"/>
          <w:lang w:eastAsia="en-US"/>
        </w:rPr>
        <w:t>размещение</w:t>
      </w:r>
      <w:r w:rsidRPr="00617302">
        <w:rPr>
          <w:color w:val="000000"/>
          <w:shd w:val="clear" w:color="auto" w:fill="FFFFFF"/>
          <w:lang w:eastAsia="en-US"/>
        </w:rPr>
        <w:t xml:space="preserve"> </w:t>
      </w:r>
      <w:r w:rsidR="00C651C1" w:rsidRPr="00C651C1">
        <w:rPr>
          <w:color w:val="000000"/>
          <w:shd w:val="clear" w:color="auto" w:fill="FFFFFF"/>
          <w:lang w:eastAsia="en-US"/>
        </w:rPr>
        <w:t>в единой информационной системе необходимые при определении поставщика (подрядчика, исполнителя) информацию и документы;</w:t>
      </w:r>
    </w:p>
    <w:p w:rsidR="00C651C1" w:rsidRPr="00C651C1" w:rsidRDefault="00C651C1" w:rsidP="00C651C1">
      <w:pPr>
        <w:pStyle w:val="aa"/>
        <w:numPr>
          <w:ilvl w:val="2"/>
          <w:numId w:val="25"/>
        </w:numPr>
        <w:rPr>
          <w:color w:val="000000"/>
          <w:shd w:val="clear" w:color="auto" w:fill="FFFFFF"/>
          <w:lang w:eastAsia="en-US"/>
        </w:rPr>
      </w:pPr>
      <w:r w:rsidRPr="00C651C1">
        <w:rPr>
          <w:color w:val="000000"/>
          <w:shd w:val="clear" w:color="auto" w:fill="FFFFFF"/>
          <w:lang w:eastAsia="en-US"/>
        </w:rPr>
        <w:t>созда</w:t>
      </w:r>
      <w:r>
        <w:rPr>
          <w:color w:val="000000"/>
          <w:shd w:val="clear" w:color="auto" w:fill="FFFFFF"/>
          <w:lang w:eastAsia="en-US"/>
        </w:rPr>
        <w:t>ние</w:t>
      </w:r>
      <w:r w:rsidRPr="00C651C1">
        <w:rPr>
          <w:color w:val="000000"/>
          <w:shd w:val="clear" w:color="auto" w:fill="FFFFFF"/>
          <w:lang w:eastAsia="en-US"/>
        </w:rPr>
        <w:t xml:space="preserve"> комисси</w:t>
      </w:r>
      <w:r>
        <w:rPr>
          <w:color w:val="000000"/>
          <w:shd w:val="clear" w:color="auto" w:fill="FFFFFF"/>
          <w:lang w:eastAsia="en-US"/>
        </w:rPr>
        <w:t>й</w:t>
      </w:r>
      <w:r w:rsidRPr="00C651C1">
        <w:rPr>
          <w:color w:val="000000"/>
          <w:shd w:val="clear" w:color="auto" w:fill="FFFFFF"/>
          <w:lang w:eastAsia="en-US"/>
        </w:rPr>
        <w:t xml:space="preserve"> по осуществлению закупок</w:t>
      </w:r>
      <w:r>
        <w:rPr>
          <w:color w:val="000000"/>
          <w:shd w:val="clear" w:color="auto" w:fill="FFFFFF"/>
          <w:lang w:eastAsia="en-US"/>
        </w:rPr>
        <w:t>.</w:t>
      </w:r>
    </w:p>
    <w:p w:rsidR="00390E60" w:rsidRPr="00390E60" w:rsidRDefault="00390E60" w:rsidP="00390E60">
      <w:pPr>
        <w:ind w:left="567"/>
        <w:jc w:val="both"/>
        <w:rPr>
          <w:rStyle w:val="11"/>
          <w:spacing w:val="0"/>
          <w:sz w:val="24"/>
          <w:szCs w:val="24"/>
          <w:lang w:eastAsia="en-US"/>
        </w:rPr>
      </w:pPr>
    </w:p>
    <w:p w:rsidR="001716B2" w:rsidRPr="00464897" w:rsidRDefault="00654CBC" w:rsidP="00044C4C">
      <w:pPr>
        <w:pStyle w:val="a"/>
      </w:pPr>
      <w:r w:rsidRPr="00464897">
        <w:t xml:space="preserve">ПОРЯДОК И СРОКИ </w:t>
      </w:r>
      <w:r w:rsidR="00531047">
        <w:t>ПОДГОТОВКИ И УТВЕРЖДЕНИЯ ИЗВЕЩЕНИЯ О ПРОВЕДЕНИИ СОВМЕСТНОЙ ЗАКУПКИ</w:t>
      </w:r>
    </w:p>
    <w:p w:rsidR="00044C4C" w:rsidRPr="004644DD" w:rsidRDefault="00531047" w:rsidP="00044C4C">
      <w:pPr>
        <w:pStyle w:val="aa"/>
        <w:numPr>
          <w:ilvl w:val="1"/>
          <w:numId w:val="27"/>
        </w:num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Извещение о проведении совместной закупки</w:t>
      </w:r>
      <w:r w:rsidR="00AF79CD">
        <w:rPr>
          <w:rFonts w:eastAsia="Calibri"/>
          <w:lang w:eastAsia="en-US"/>
        </w:rPr>
        <w:t xml:space="preserve"> и его приложения</w:t>
      </w:r>
      <w:r w:rsidR="00044C4C" w:rsidRPr="004644DD">
        <w:rPr>
          <w:rFonts w:eastAsia="Calibri"/>
          <w:lang w:eastAsia="en-US"/>
        </w:rPr>
        <w:t xml:space="preserve"> разрабатывается </w:t>
      </w:r>
      <w:r w:rsidR="00FC19BB">
        <w:rPr>
          <w:rFonts w:eastAsia="Calibri"/>
          <w:lang w:eastAsia="en-US"/>
        </w:rPr>
        <w:t>Организатором</w:t>
      </w:r>
      <w:r w:rsidR="00044C4C" w:rsidRPr="004644DD">
        <w:rPr>
          <w:rFonts w:eastAsia="Calibri"/>
          <w:lang w:eastAsia="en-US"/>
        </w:rPr>
        <w:t xml:space="preserve"> совместной закупки на основании заявок Заказчиков, направленных через Единую систему электронного документооборота РС(Я) </w:t>
      </w:r>
      <w:r w:rsidR="00044C4C">
        <w:rPr>
          <w:rFonts w:eastAsia="Calibri"/>
          <w:lang w:eastAsia="en-US"/>
        </w:rPr>
        <w:t xml:space="preserve">или по электронной почте, </w:t>
      </w:r>
      <w:r w:rsidR="00044C4C" w:rsidRPr="004644DD">
        <w:rPr>
          <w:rFonts w:eastAsia="Calibri"/>
          <w:lang w:eastAsia="en-US"/>
        </w:rPr>
        <w:t>при содействии Заказчиков настоящего Соглашения, в порядке, предусмотренном Федеральным законом от 05 апреля 2013 г. № 44-ФЗ «О контрактной системе в сфере закупки товаров, работ, услуг для обеспечения государственных и муниципальных нужд».</w:t>
      </w:r>
    </w:p>
    <w:p w:rsidR="00044C4C" w:rsidRPr="004644DD" w:rsidRDefault="00044C4C" w:rsidP="00044C4C">
      <w:pPr>
        <w:pStyle w:val="aa"/>
        <w:numPr>
          <w:ilvl w:val="1"/>
          <w:numId w:val="27"/>
        </w:numPr>
        <w:tabs>
          <w:tab w:val="left" w:pos="0"/>
          <w:tab w:val="left" w:pos="426"/>
        </w:tabs>
        <w:autoSpaceDE w:val="0"/>
        <w:autoSpaceDN w:val="0"/>
        <w:adjustRightInd w:val="0"/>
        <w:jc w:val="both"/>
      </w:pPr>
      <w:r w:rsidRPr="004644DD">
        <w:t xml:space="preserve">Заказчики в течение </w:t>
      </w:r>
      <w:r w:rsidR="00983E65" w:rsidRPr="00983E65">
        <w:rPr>
          <w:highlight w:val="cyan"/>
        </w:rPr>
        <w:t>___</w:t>
      </w:r>
      <w:r w:rsidRPr="004644DD">
        <w:t xml:space="preserve"> рабочих дней рассматривают извещение </w:t>
      </w:r>
      <w:r>
        <w:rPr>
          <w:rStyle w:val="11"/>
          <w:spacing w:val="0"/>
          <w:sz w:val="24"/>
          <w:szCs w:val="24"/>
        </w:rPr>
        <w:t xml:space="preserve">об осуществлении </w:t>
      </w:r>
      <w:r w:rsidRPr="004644DD">
        <w:t>совместной закупк</w:t>
      </w:r>
      <w:r>
        <w:t>и</w:t>
      </w:r>
      <w:r w:rsidRPr="004644DD">
        <w:t xml:space="preserve">, согласуют либо направляют </w:t>
      </w:r>
      <w:r w:rsidR="00FC19BB">
        <w:t>Организатору</w:t>
      </w:r>
      <w:r w:rsidRPr="004644DD">
        <w:t xml:space="preserve"> </w:t>
      </w:r>
      <w:r w:rsidRPr="004644DD">
        <w:rPr>
          <w:rFonts w:eastAsia="Calibri"/>
          <w:lang w:eastAsia="en-US"/>
        </w:rPr>
        <w:t xml:space="preserve">совместной закупки </w:t>
      </w:r>
      <w:r w:rsidRPr="004644DD">
        <w:t>мотивированный отказ в согласовании с указанием причин и пунктов извещения, по которым не достигнуто согласие.</w:t>
      </w:r>
    </w:p>
    <w:p w:rsidR="00044C4C" w:rsidRPr="004644DD" w:rsidRDefault="00044C4C" w:rsidP="00044C4C">
      <w:pPr>
        <w:pStyle w:val="aa"/>
        <w:numPr>
          <w:ilvl w:val="1"/>
          <w:numId w:val="27"/>
        </w:numPr>
        <w:tabs>
          <w:tab w:val="left" w:pos="0"/>
          <w:tab w:val="left" w:pos="426"/>
        </w:tabs>
        <w:autoSpaceDE w:val="0"/>
        <w:autoSpaceDN w:val="0"/>
        <w:adjustRightInd w:val="0"/>
        <w:jc w:val="both"/>
      </w:pPr>
      <w:r w:rsidRPr="004644DD">
        <w:t xml:space="preserve">В случае наличия разногласий по содержанию и составу извещения </w:t>
      </w:r>
      <w:r w:rsidR="00FC19BB">
        <w:t>Организатор</w:t>
      </w:r>
      <w:r w:rsidRPr="004644DD">
        <w:t xml:space="preserve"> </w:t>
      </w:r>
      <w:r w:rsidRPr="004644DD">
        <w:rPr>
          <w:rFonts w:eastAsia="Calibri"/>
          <w:lang w:eastAsia="en-US"/>
        </w:rPr>
        <w:t xml:space="preserve">совместной закупки </w:t>
      </w:r>
      <w:r w:rsidRPr="004644DD">
        <w:t xml:space="preserve">в течение </w:t>
      </w:r>
      <w:r w:rsidR="00983E65" w:rsidRPr="00983E65">
        <w:rPr>
          <w:highlight w:val="cyan"/>
        </w:rPr>
        <w:t>___</w:t>
      </w:r>
      <w:r w:rsidRPr="004644DD">
        <w:t xml:space="preserve"> рабочих дней либо устраняет такие разногласия и повторно направ</w:t>
      </w:r>
      <w:r>
        <w:t>ляет на согласование извещение</w:t>
      </w:r>
      <w:r w:rsidRPr="004644DD">
        <w:t xml:space="preserve">, либо создает комиссию по урегулированию разногласий, в состав которой входят по одному представителю каждого Заказчика. Председателем такой комиссии является представитель </w:t>
      </w:r>
      <w:r w:rsidR="00FC19BB">
        <w:t>Организатору</w:t>
      </w:r>
      <w:r w:rsidRPr="004644DD">
        <w:t xml:space="preserve"> </w:t>
      </w:r>
      <w:r w:rsidRPr="004644DD">
        <w:rPr>
          <w:rFonts w:eastAsia="Calibri"/>
          <w:lang w:eastAsia="en-US"/>
        </w:rPr>
        <w:t>совместной закупки</w:t>
      </w:r>
      <w:r w:rsidRPr="004644DD">
        <w:t>.</w:t>
      </w:r>
    </w:p>
    <w:p w:rsidR="00044C4C" w:rsidRPr="004644DD" w:rsidRDefault="00044C4C" w:rsidP="00044C4C">
      <w:pPr>
        <w:pStyle w:val="aa"/>
        <w:numPr>
          <w:ilvl w:val="1"/>
          <w:numId w:val="27"/>
        </w:numPr>
        <w:tabs>
          <w:tab w:val="left" w:pos="0"/>
          <w:tab w:val="left" w:pos="426"/>
        </w:tabs>
        <w:autoSpaceDE w:val="0"/>
        <w:autoSpaceDN w:val="0"/>
        <w:adjustRightInd w:val="0"/>
        <w:jc w:val="both"/>
      </w:pPr>
      <w:r w:rsidRPr="004644DD">
        <w:t xml:space="preserve">В случае необходимости внесения изменений в извещение </w:t>
      </w:r>
      <w:r>
        <w:rPr>
          <w:rStyle w:val="11"/>
          <w:spacing w:val="0"/>
          <w:sz w:val="24"/>
          <w:szCs w:val="24"/>
        </w:rPr>
        <w:t xml:space="preserve">об осуществлении </w:t>
      </w:r>
      <w:r w:rsidRPr="004644DD">
        <w:t>совместной закупк</w:t>
      </w:r>
      <w:r>
        <w:t>и</w:t>
      </w:r>
      <w:r w:rsidRPr="004644DD">
        <w:t xml:space="preserve"> у одного или нескольких Заказчиков Соглашения</w:t>
      </w:r>
      <w:r>
        <w:t>,</w:t>
      </w:r>
      <w:r w:rsidRPr="004644DD">
        <w:t xml:space="preserve"> Заказчик – инициатор таких изменений самостоятельно получает письменное согласие с изменениями иных Заказчиков и направляет проект изменений в документацию совместной закупки </w:t>
      </w:r>
      <w:r>
        <w:t>Координатору</w:t>
      </w:r>
      <w:r w:rsidRPr="004644DD">
        <w:t xml:space="preserve"> </w:t>
      </w:r>
      <w:r w:rsidRPr="004644DD">
        <w:rPr>
          <w:rFonts w:eastAsia="Calibri"/>
          <w:lang w:eastAsia="en-US"/>
        </w:rPr>
        <w:t xml:space="preserve">совместной закупки </w:t>
      </w:r>
      <w:r w:rsidRPr="004644DD">
        <w:t>в срок не позднее двух рабочих дней до дня окончания срока подачи заявок на</w:t>
      </w:r>
      <w:r>
        <w:t xml:space="preserve"> участие в совместной</w:t>
      </w:r>
      <w:r w:rsidRPr="004644DD">
        <w:t xml:space="preserve"> закупк</w:t>
      </w:r>
      <w:r>
        <w:t>е</w:t>
      </w:r>
      <w:r w:rsidRPr="004644DD">
        <w:t>.</w:t>
      </w:r>
    </w:p>
    <w:p w:rsidR="001716B2" w:rsidRPr="00464897" w:rsidRDefault="008A7395" w:rsidP="00044C4C">
      <w:pPr>
        <w:pStyle w:val="aa"/>
        <w:numPr>
          <w:ilvl w:val="1"/>
          <w:numId w:val="27"/>
        </w:num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Организатор</w:t>
      </w:r>
      <w:r w:rsidR="00044C4C" w:rsidRPr="004644DD">
        <w:rPr>
          <w:rFonts w:eastAsia="Calibri"/>
          <w:lang w:eastAsia="en-US"/>
        </w:rPr>
        <w:t xml:space="preserve"> совместной закупки в извещени</w:t>
      </w:r>
      <w:r w:rsidR="00044C4C">
        <w:rPr>
          <w:rFonts w:eastAsia="Calibri"/>
          <w:lang w:eastAsia="en-US"/>
        </w:rPr>
        <w:t>и</w:t>
      </w:r>
      <w:r w:rsidR="00044C4C" w:rsidRPr="004644DD">
        <w:rPr>
          <w:rFonts w:eastAsia="Calibri"/>
          <w:lang w:eastAsia="en-US"/>
        </w:rPr>
        <w:t xml:space="preserve"> </w:t>
      </w:r>
      <w:r w:rsidR="00044C4C">
        <w:rPr>
          <w:rStyle w:val="11"/>
          <w:spacing w:val="0"/>
          <w:sz w:val="24"/>
          <w:szCs w:val="24"/>
        </w:rPr>
        <w:t xml:space="preserve">об осуществлении </w:t>
      </w:r>
      <w:r w:rsidR="00044C4C" w:rsidRPr="004644DD">
        <w:t>совместной закупк</w:t>
      </w:r>
      <w:r w:rsidR="00044C4C">
        <w:t>е</w:t>
      </w:r>
      <w:r w:rsidR="00044C4C" w:rsidRPr="004644DD">
        <w:rPr>
          <w:rFonts w:eastAsia="Calibri"/>
          <w:lang w:eastAsia="en-US"/>
        </w:rPr>
        <w:t xml:space="preserve"> отдельно по каждому Заказчику </w:t>
      </w:r>
      <w:r>
        <w:rPr>
          <w:rFonts w:eastAsia="Calibri"/>
          <w:lang w:eastAsia="en-US"/>
        </w:rPr>
        <w:t>с помощью системы «АЦК-</w:t>
      </w:r>
      <w:proofErr w:type="spellStart"/>
      <w:r>
        <w:rPr>
          <w:rFonts w:eastAsia="Calibri"/>
          <w:lang w:eastAsia="en-US"/>
        </w:rPr>
        <w:t>мунзаказ</w:t>
      </w:r>
      <w:proofErr w:type="spellEnd"/>
      <w:r>
        <w:rPr>
          <w:rFonts w:eastAsia="Calibri"/>
          <w:lang w:eastAsia="en-US"/>
        </w:rPr>
        <w:t xml:space="preserve">» </w:t>
      </w:r>
      <w:r w:rsidR="00044C4C" w:rsidRPr="004644DD">
        <w:rPr>
          <w:rFonts w:eastAsia="Calibri"/>
          <w:lang w:eastAsia="en-US"/>
        </w:rPr>
        <w:t>указывает информацию об объекте закупки, количестве, месте, условиях и сроках (периодах) поставки товаров, выполнения работ, оказания услуг, начальной (максимальной) цене контракта.</w:t>
      </w:r>
    </w:p>
    <w:p w:rsidR="001716B2" w:rsidRPr="00464897" w:rsidRDefault="001716B2" w:rsidP="00044C4C">
      <w:pPr>
        <w:pStyle w:val="a"/>
      </w:pPr>
      <w:r w:rsidRPr="00464897">
        <w:t>СРОК ДЕЙСТВИЯ СОГЛАШЕНИЯ</w:t>
      </w:r>
    </w:p>
    <w:p w:rsidR="00983E65" w:rsidRPr="004644DD" w:rsidRDefault="00983E65" w:rsidP="00983E65">
      <w:pPr>
        <w:pStyle w:val="aa"/>
        <w:numPr>
          <w:ilvl w:val="1"/>
          <w:numId w:val="28"/>
        </w:numPr>
        <w:tabs>
          <w:tab w:val="left" w:pos="426"/>
          <w:tab w:val="left" w:pos="1421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644DD">
        <w:rPr>
          <w:rFonts w:eastAsia="Calibri"/>
          <w:lang w:eastAsia="en-US"/>
        </w:rPr>
        <w:t xml:space="preserve">Соглашение вступает в силу со дня его подписания </w:t>
      </w:r>
      <w:r>
        <w:rPr>
          <w:rFonts w:eastAsia="Calibri"/>
          <w:lang w:eastAsia="en-US"/>
        </w:rPr>
        <w:t>Сторонами</w:t>
      </w:r>
      <w:r w:rsidRPr="004644DD">
        <w:rPr>
          <w:rFonts w:eastAsia="Calibri"/>
          <w:lang w:eastAsia="en-US"/>
        </w:rPr>
        <w:t xml:space="preserve"> и действует до:</w:t>
      </w:r>
    </w:p>
    <w:p w:rsidR="00983E65" w:rsidRPr="004644DD" w:rsidRDefault="00983E65" w:rsidP="00983E65">
      <w:pPr>
        <w:pStyle w:val="aa"/>
        <w:numPr>
          <w:ilvl w:val="1"/>
          <w:numId w:val="29"/>
        </w:numPr>
        <w:tabs>
          <w:tab w:val="left" w:pos="426"/>
          <w:tab w:val="left" w:pos="1421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644DD">
        <w:rPr>
          <w:rFonts w:eastAsia="Calibri"/>
          <w:lang w:eastAsia="en-US"/>
        </w:rPr>
        <w:t xml:space="preserve">подписания муниципальных контрактов между Заказчиками и победителем </w:t>
      </w:r>
      <w:r w:rsidR="00AF79CD">
        <w:rPr>
          <w:rFonts w:eastAsia="Calibri"/>
          <w:lang w:eastAsia="en-US"/>
        </w:rPr>
        <w:t xml:space="preserve">совместного открытого </w:t>
      </w:r>
      <w:r w:rsidRPr="00C651C1">
        <w:rPr>
          <w:rFonts w:eastAsia="Calibri"/>
          <w:highlight w:val="cyan"/>
          <w:lang w:eastAsia="en-US"/>
        </w:rPr>
        <w:t>аукциона</w:t>
      </w:r>
      <w:r w:rsidR="00AF79CD" w:rsidRPr="00C651C1">
        <w:rPr>
          <w:rFonts w:eastAsia="Calibri"/>
          <w:highlight w:val="cyan"/>
          <w:lang w:eastAsia="en-US"/>
        </w:rPr>
        <w:t>/конкурса в</w:t>
      </w:r>
      <w:r w:rsidR="00AF79CD">
        <w:rPr>
          <w:rFonts w:eastAsia="Calibri"/>
          <w:lang w:eastAsia="en-US"/>
        </w:rPr>
        <w:t xml:space="preserve"> электронной форме </w:t>
      </w:r>
      <w:r w:rsidRPr="004644DD">
        <w:rPr>
          <w:rFonts w:eastAsia="Calibri"/>
          <w:lang w:eastAsia="en-US"/>
        </w:rPr>
        <w:t>в порядке, предусмотренном законодательством Российской Федерации;</w:t>
      </w:r>
    </w:p>
    <w:p w:rsidR="00983E65" w:rsidRPr="004644DD" w:rsidRDefault="00983E65" w:rsidP="00983E65">
      <w:pPr>
        <w:pStyle w:val="aa"/>
        <w:numPr>
          <w:ilvl w:val="1"/>
          <w:numId w:val="29"/>
        </w:numPr>
        <w:tabs>
          <w:tab w:val="left" w:pos="426"/>
          <w:tab w:val="left" w:pos="1421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644DD">
        <w:rPr>
          <w:rFonts w:eastAsia="Calibri"/>
          <w:lang w:eastAsia="en-US"/>
        </w:rPr>
        <w:t xml:space="preserve">признания совместного </w:t>
      </w:r>
      <w:r w:rsidR="00851D14" w:rsidRPr="00851D14">
        <w:rPr>
          <w:rFonts w:eastAsia="Calibri"/>
          <w:highlight w:val="cyan"/>
          <w:lang w:eastAsia="en-US"/>
        </w:rPr>
        <w:t>конкурса/</w:t>
      </w:r>
      <w:r w:rsidRPr="00851D14">
        <w:rPr>
          <w:rFonts w:eastAsia="Calibri"/>
          <w:highlight w:val="cyan"/>
          <w:lang w:eastAsia="en-US"/>
        </w:rPr>
        <w:t>аукциона</w:t>
      </w:r>
      <w:r w:rsidRPr="004644DD">
        <w:rPr>
          <w:rFonts w:eastAsia="Calibri"/>
          <w:lang w:eastAsia="en-US"/>
        </w:rPr>
        <w:t xml:space="preserve"> несостоявшимися в соответствии с законодательством Российской Ф</w:t>
      </w:r>
      <w:bookmarkStart w:id="0" w:name="_GoBack"/>
      <w:bookmarkEnd w:id="0"/>
      <w:r w:rsidRPr="004644DD">
        <w:rPr>
          <w:rFonts w:eastAsia="Calibri"/>
          <w:lang w:eastAsia="en-US"/>
        </w:rPr>
        <w:t>едерации;</w:t>
      </w:r>
    </w:p>
    <w:p w:rsidR="00983E65" w:rsidRDefault="00983E65" w:rsidP="00983E65">
      <w:pPr>
        <w:pStyle w:val="aa"/>
        <w:numPr>
          <w:ilvl w:val="1"/>
          <w:numId w:val="29"/>
        </w:numPr>
        <w:tabs>
          <w:tab w:val="left" w:pos="426"/>
          <w:tab w:val="left" w:pos="1421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644DD">
        <w:rPr>
          <w:rFonts w:eastAsia="Calibri"/>
          <w:lang w:eastAsia="en-US"/>
        </w:rPr>
        <w:t xml:space="preserve">отказа от проведения совместной закупки </w:t>
      </w:r>
      <w:r>
        <w:rPr>
          <w:rFonts w:eastAsia="Calibri"/>
          <w:lang w:eastAsia="en-US"/>
        </w:rPr>
        <w:t>Сторонами</w:t>
      </w:r>
      <w:r w:rsidRPr="004644DD">
        <w:rPr>
          <w:rFonts w:eastAsia="Calibri"/>
          <w:lang w:eastAsia="en-US"/>
        </w:rPr>
        <w:t xml:space="preserve"> по основаниям и в порядке, предусмотренным законодательством Российской Федерации.</w:t>
      </w:r>
    </w:p>
    <w:p w:rsidR="00851D14" w:rsidRPr="00851D14" w:rsidRDefault="00851D14" w:rsidP="00851D14">
      <w:pPr>
        <w:pStyle w:val="aa"/>
        <w:numPr>
          <w:ilvl w:val="1"/>
          <w:numId w:val="20"/>
        </w:numPr>
        <w:tabs>
          <w:tab w:val="left" w:pos="426"/>
          <w:tab w:val="left" w:pos="1421"/>
        </w:tabs>
        <w:autoSpaceDE w:val="0"/>
        <w:autoSpaceDN w:val="0"/>
        <w:adjustRightInd w:val="0"/>
        <w:ind w:left="0"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Pr="00851D14">
        <w:rPr>
          <w:rFonts w:eastAsia="Calibri"/>
          <w:lang w:eastAsia="en-US"/>
        </w:rPr>
        <w:t>Условия настоящего Соглашения могут быть изменены по взаимному согласию Сторон путем подписания письменного соглашения.</w:t>
      </w:r>
    </w:p>
    <w:p w:rsidR="00851D14" w:rsidRDefault="00851D14" w:rsidP="00851D14">
      <w:pPr>
        <w:pStyle w:val="aa"/>
        <w:numPr>
          <w:ilvl w:val="1"/>
          <w:numId w:val="20"/>
        </w:numPr>
        <w:tabs>
          <w:tab w:val="left" w:pos="426"/>
          <w:tab w:val="left" w:pos="1421"/>
        </w:tabs>
        <w:autoSpaceDE w:val="0"/>
        <w:autoSpaceDN w:val="0"/>
        <w:adjustRightInd w:val="0"/>
        <w:ind w:left="0" w:firstLine="567"/>
        <w:jc w:val="both"/>
        <w:rPr>
          <w:rFonts w:eastAsia="Calibri"/>
          <w:lang w:eastAsia="en-US"/>
        </w:rPr>
      </w:pPr>
      <w:r w:rsidRPr="00851D14">
        <w:rPr>
          <w:rFonts w:eastAsia="Calibri"/>
          <w:lang w:eastAsia="en-US"/>
        </w:rPr>
        <w:t>Настоящее Соглашение может быть расторгнуто по соглашению Сторон до истечения срока его действия, при наступлении события(</w:t>
      </w:r>
      <w:proofErr w:type="spellStart"/>
      <w:r w:rsidRPr="00851D14">
        <w:rPr>
          <w:rFonts w:eastAsia="Calibri"/>
          <w:lang w:eastAsia="en-US"/>
        </w:rPr>
        <w:t>ий</w:t>
      </w:r>
      <w:proofErr w:type="spellEnd"/>
      <w:r w:rsidRPr="00851D14">
        <w:rPr>
          <w:rFonts w:eastAsia="Calibri"/>
          <w:lang w:eastAsia="en-US"/>
        </w:rPr>
        <w:t>) или факта(</w:t>
      </w:r>
      <w:proofErr w:type="spellStart"/>
      <w:r w:rsidRPr="00851D14">
        <w:rPr>
          <w:rFonts w:eastAsia="Calibri"/>
          <w:lang w:eastAsia="en-US"/>
        </w:rPr>
        <w:t>ов</w:t>
      </w:r>
      <w:proofErr w:type="spellEnd"/>
      <w:r w:rsidRPr="00851D14">
        <w:rPr>
          <w:rFonts w:eastAsia="Calibri"/>
          <w:lang w:eastAsia="en-US"/>
        </w:rPr>
        <w:t>), препятствующих его реализации, путем подписания уполномоченными представителями Сторон единого документа.</w:t>
      </w:r>
    </w:p>
    <w:p w:rsidR="00851D14" w:rsidRPr="004644DD" w:rsidRDefault="00851D14" w:rsidP="00851D14">
      <w:pPr>
        <w:pStyle w:val="aa"/>
        <w:tabs>
          <w:tab w:val="left" w:pos="426"/>
          <w:tab w:val="left" w:pos="1421"/>
        </w:tabs>
        <w:autoSpaceDE w:val="0"/>
        <w:autoSpaceDN w:val="0"/>
        <w:adjustRightInd w:val="0"/>
        <w:ind w:left="567"/>
        <w:jc w:val="both"/>
        <w:rPr>
          <w:rFonts w:eastAsia="Calibri"/>
          <w:lang w:eastAsia="en-US"/>
        </w:rPr>
      </w:pPr>
    </w:p>
    <w:p w:rsidR="001716B2" w:rsidRPr="00464897" w:rsidRDefault="001716B2" w:rsidP="00044C4C">
      <w:pPr>
        <w:pStyle w:val="a"/>
      </w:pPr>
      <w:r w:rsidRPr="00464897">
        <w:t>ПОРЯДОК РАССМОТРЕНИЯ СПОРОВ</w:t>
      </w:r>
    </w:p>
    <w:p w:rsidR="001716B2" w:rsidRPr="00464897" w:rsidRDefault="001716B2" w:rsidP="004A0089">
      <w:pPr>
        <w:pStyle w:val="aa"/>
        <w:numPr>
          <w:ilvl w:val="1"/>
          <w:numId w:val="31"/>
        </w:numPr>
        <w:tabs>
          <w:tab w:val="left" w:pos="426"/>
          <w:tab w:val="left" w:pos="1406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64897">
        <w:rPr>
          <w:rFonts w:eastAsia="Calibri"/>
          <w:lang w:eastAsia="en-US"/>
        </w:rPr>
        <w:t xml:space="preserve">Разногласия и споры, возникающие при реализации Соглашения, решаются путем переговоров между </w:t>
      </w:r>
      <w:r w:rsidR="00A350B8">
        <w:rPr>
          <w:rFonts w:eastAsia="Calibri"/>
          <w:lang w:eastAsia="en-US"/>
        </w:rPr>
        <w:t>Заказчиками</w:t>
      </w:r>
      <w:r w:rsidRPr="00464897">
        <w:rPr>
          <w:rFonts w:eastAsia="Calibri"/>
          <w:lang w:eastAsia="en-US"/>
        </w:rPr>
        <w:t>, а также через комиссию по урегулированию разногласий в случа</w:t>
      </w:r>
      <w:r w:rsidR="004A0089">
        <w:rPr>
          <w:rFonts w:eastAsia="Calibri"/>
          <w:lang w:eastAsia="en-US"/>
        </w:rPr>
        <w:t>е</w:t>
      </w:r>
      <w:r w:rsidRPr="00464897">
        <w:rPr>
          <w:rFonts w:eastAsia="Calibri"/>
          <w:lang w:eastAsia="en-US"/>
        </w:rPr>
        <w:t>, предусмотренн</w:t>
      </w:r>
      <w:r w:rsidR="004A0089">
        <w:rPr>
          <w:rFonts w:eastAsia="Calibri"/>
          <w:lang w:eastAsia="en-US"/>
        </w:rPr>
        <w:t xml:space="preserve">ом в п. 4.3. </w:t>
      </w:r>
      <w:r w:rsidRPr="00464897">
        <w:rPr>
          <w:rFonts w:eastAsia="Calibri"/>
          <w:lang w:eastAsia="en-US"/>
        </w:rPr>
        <w:t>Соглашени</w:t>
      </w:r>
      <w:r w:rsidR="004A0089">
        <w:rPr>
          <w:rFonts w:eastAsia="Calibri"/>
          <w:lang w:eastAsia="en-US"/>
        </w:rPr>
        <w:t>я</w:t>
      </w:r>
      <w:r w:rsidRPr="00464897">
        <w:rPr>
          <w:rFonts w:eastAsia="Calibri"/>
          <w:lang w:eastAsia="en-US"/>
        </w:rPr>
        <w:t>.</w:t>
      </w:r>
    </w:p>
    <w:p w:rsidR="001716B2" w:rsidRPr="00464897" w:rsidRDefault="001716B2" w:rsidP="004A0089">
      <w:pPr>
        <w:pStyle w:val="aa"/>
        <w:numPr>
          <w:ilvl w:val="1"/>
          <w:numId w:val="31"/>
        </w:numPr>
        <w:tabs>
          <w:tab w:val="left" w:pos="426"/>
          <w:tab w:val="left" w:pos="1406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64897">
        <w:rPr>
          <w:rFonts w:eastAsia="Calibri"/>
          <w:lang w:eastAsia="en-US"/>
        </w:rPr>
        <w:t xml:space="preserve">Неурегулированные </w:t>
      </w:r>
      <w:r w:rsidR="00A350B8">
        <w:rPr>
          <w:rFonts w:eastAsia="Calibri"/>
          <w:lang w:eastAsia="en-US"/>
        </w:rPr>
        <w:t>Заказчиками</w:t>
      </w:r>
      <w:r w:rsidRPr="00464897">
        <w:rPr>
          <w:rFonts w:eastAsia="Calibri"/>
          <w:lang w:eastAsia="en-US"/>
        </w:rPr>
        <w:t xml:space="preserve"> споры и разногласия рассматриваются и разрешаются в соответствии с законодательством Российской Федерации.</w:t>
      </w:r>
    </w:p>
    <w:p w:rsidR="001716B2" w:rsidRPr="00464897" w:rsidRDefault="001716B2" w:rsidP="00044C4C">
      <w:pPr>
        <w:pStyle w:val="a"/>
      </w:pPr>
      <w:r w:rsidRPr="00464897">
        <w:t>ЗАКЛЮЧИТЕЛЬНЫЕ ПОЛОЖЕНИЯ</w:t>
      </w:r>
    </w:p>
    <w:p w:rsidR="001716B2" w:rsidRDefault="000A4270" w:rsidP="00851D14">
      <w:pPr>
        <w:pStyle w:val="aa"/>
        <w:numPr>
          <w:ilvl w:val="1"/>
          <w:numId w:val="32"/>
        </w:num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64897">
        <w:rPr>
          <w:rFonts w:eastAsia="Calibri"/>
          <w:lang w:eastAsia="en-US"/>
        </w:rPr>
        <w:t>Соглашение составлено в</w:t>
      </w:r>
      <w:r w:rsidR="001716B2" w:rsidRPr="00464897">
        <w:rPr>
          <w:rFonts w:eastAsia="Calibri"/>
          <w:lang w:eastAsia="en-US"/>
        </w:rPr>
        <w:t xml:space="preserve"> </w:t>
      </w:r>
      <w:r w:rsidR="004A0089" w:rsidRPr="004A0089">
        <w:rPr>
          <w:rFonts w:eastAsia="Calibri"/>
          <w:highlight w:val="cyan"/>
          <w:lang w:eastAsia="en-US"/>
        </w:rPr>
        <w:t>___</w:t>
      </w:r>
      <w:r w:rsidR="00851D14">
        <w:rPr>
          <w:rFonts w:eastAsia="Calibri"/>
          <w:lang w:eastAsia="en-US"/>
        </w:rPr>
        <w:t xml:space="preserve"> </w:t>
      </w:r>
      <w:r w:rsidR="00851D14" w:rsidRPr="00464897">
        <w:rPr>
          <w:rFonts w:eastAsia="Calibri"/>
          <w:lang w:eastAsia="en-US"/>
        </w:rPr>
        <w:t>экземплярах</w:t>
      </w:r>
      <w:r w:rsidR="00851D14">
        <w:rPr>
          <w:rFonts w:eastAsia="Calibri"/>
          <w:lang w:eastAsia="en-US"/>
        </w:rPr>
        <w:t xml:space="preserve"> в бумажной форме (</w:t>
      </w:r>
      <w:r w:rsidR="00851D14" w:rsidRPr="00851D14">
        <w:rPr>
          <w:rFonts w:eastAsia="Calibri"/>
          <w:i/>
          <w:color w:val="FF0000"/>
          <w:lang w:eastAsia="en-US"/>
        </w:rPr>
        <w:t xml:space="preserve">необходимо </w:t>
      </w:r>
      <w:r w:rsidR="00851D14">
        <w:rPr>
          <w:rFonts w:eastAsia="Calibri"/>
          <w:i/>
          <w:color w:val="FF0000"/>
          <w:lang w:eastAsia="en-US"/>
        </w:rPr>
        <w:t xml:space="preserve">составить соглашение для каждой стороны соглашения и </w:t>
      </w:r>
      <w:r w:rsidR="00851D14" w:rsidRPr="00851D14">
        <w:rPr>
          <w:rFonts w:eastAsia="Calibri"/>
          <w:i/>
          <w:color w:val="FF0000"/>
          <w:lang w:eastAsia="en-US"/>
        </w:rPr>
        <w:t>плюс один экземпляр для уполномоченного органа – Управления муниципальных закупок</w:t>
      </w:r>
      <w:r w:rsidR="00851D14">
        <w:rPr>
          <w:rFonts w:eastAsia="Calibri"/>
          <w:lang w:eastAsia="en-US"/>
        </w:rPr>
        <w:t>),</w:t>
      </w:r>
      <w:r w:rsidR="001716B2" w:rsidRPr="00464897">
        <w:rPr>
          <w:rFonts w:eastAsia="Calibri"/>
          <w:lang w:eastAsia="en-US"/>
        </w:rPr>
        <w:t xml:space="preserve"> имеющих одинаковую юридическ</w:t>
      </w:r>
      <w:r w:rsidR="00983E65">
        <w:rPr>
          <w:rFonts w:eastAsia="Calibri"/>
          <w:lang w:eastAsia="en-US"/>
        </w:rPr>
        <w:t>ую силу, по одному для каждой Стороны</w:t>
      </w:r>
      <w:r w:rsidR="001716B2" w:rsidRPr="00464897">
        <w:rPr>
          <w:rFonts w:eastAsia="Calibri"/>
          <w:lang w:eastAsia="en-US"/>
        </w:rPr>
        <w:t>.</w:t>
      </w:r>
    </w:p>
    <w:p w:rsidR="00851D14" w:rsidRPr="00851D14" w:rsidRDefault="00851D14" w:rsidP="00851D14">
      <w:pPr>
        <w:pStyle w:val="aa"/>
        <w:numPr>
          <w:ilvl w:val="1"/>
          <w:numId w:val="32"/>
        </w:num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51D14">
        <w:rPr>
          <w:rFonts w:eastAsia="Calibri"/>
          <w:lang w:eastAsia="en-US"/>
        </w:rPr>
        <w:t>Все изменения и дополнения к настоящему Соглашению вносятся по взаимному согласию Сторон, оформляются в письменном виде и являются неотъемлемой частью настоящего Соглашения.</w:t>
      </w:r>
    </w:p>
    <w:p w:rsidR="00851D14" w:rsidRPr="00851D14" w:rsidRDefault="00851D14" w:rsidP="00851D14">
      <w:pPr>
        <w:pStyle w:val="aa"/>
        <w:numPr>
          <w:ilvl w:val="1"/>
          <w:numId w:val="32"/>
        </w:num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</w:t>
      </w:r>
      <w:r w:rsidRPr="00851D14">
        <w:rPr>
          <w:rFonts w:eastAsia="Calibri"/>
          <w:lang w:eastAsia="en-US"/>
        </w:rPr>
        <w:t>тороны настоящего Соглашения несут ответственность, установленную действующим законодательством Российской Федерации.</w:t>
      </w:r>
    </w:p>
    <w:p w:rsidR="00851D14" w:rsidRPr="00851D14" w:rsidRDefault="001716B2" w:rsidP="00727F05">
      <w:pPr>
        <w:pStyle w:val="aa"/>
        <w:numPr>
          <w:ilvl w:val="1"/>
          <w:numId w:val="32"/>
        </w:numPr>
        <w:tabs>
          <w:tab w:val="left" w:pos="426"/>
          <w:tab w:val="left" w:pos="567"/>
        </w:tabs>
        <w:autoSpaceDE w:val="0"/>
        <w:autoSpaceDN w:val="0"/>
        <w:adjustRightInd w:val="0"/>
        <w:jc w:val="both"/>
      </w:pPr>
      <w:r w:rsidRPr="004D69B3">
        <w:rPr>
          <w:rFonts w:eastAsia="Calibri"/>
          <w:lang w:eastAsia="en-US"/>
        </w:rPr>
        <w:t xml:space="preserve">Во всем остальном, что не предусмотрено Соглашением, </w:t>
      </w:r>
      <w:r w:rsidR="00983E65">
        <w:rPr>
          <w:rFonts w:eastAsia="Calibri"/>
          <w:lang w:eastAsia="en-US"/>
        </w:rPr>
        <w:t>Стороны</w:t>
      </w:r>
      <w:r w:rsidRPr="004D69B3">
        <w:rPr>
          <w:rFonts w:eastAsia="Calibri"/>
          <w:lang w:eastAsia="en-US"/>
        </w:rPr>
        <w:t xml:space="preserve"> руководствуются законодательством Российской Федерации.</w:t>
      </w:r>
    </w:p>
    <w:p w:rsidR="00851D14" w:rsidRDefault="00851D14" w:rsidP="00851D14">
      <w:pPr>
        <w:pStyle w:val="aa"/>
        <w:tabs>
          <w:tab w:val="left" w:pos="426"/>
          <w:tab w:val="left" w:pos="567"/>
        </w:tabs>
        <w:autoSpaceDE w:val="0"/>
        <w:autoSpaceDN w:val="0"/>
        <w:adjustRightInd w:val="0"/>
        <w:ind w:left="567"/>
        <w:jc w:val="both"/>
      </w:pPr>
    </w:p>
    <w:p w:rsidR="00851D14" w:rsidRDefault="00851D14" w:rsidP="00851D14">
      <w:pPr>
        <w:pStyle w:val="aa"/>
        <w:tabs>
          <w:tab w:val="left" w:pos="426"/>
          <w:tab w:val="left" w:pos="567"/>
        </w:tabs>
        <w:autoSpaceDE w:val="0"/>
        <w:autoSpaceDN w:val="0"/>
        <w:adjustRightInd w:val="0"/>
        <w:ind w:left="567"/>
        <w:jc w:val="both"/>
      </w:pPr>
    </w:p>
    <w:p w:rsidR="00616DB0" w:rsidRPr="00B56EF9" w:rsidRDefault="00616DB0" w:rsidP="00851D14">
      <w:pPr>
        <w:pStyle w:val="a"/>
      </w:pPr>
      <w:r w:rsidRPr="00464897">
        <w:t>ПОДПИСИ</w:t>
      </w:r>
      <w:r w:rsidRPr="00B56EF9">
        <w:t xml:space="preserve"> СТОРОН:</w:t>
      </w: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1465"/>
        <w:gridCol w:w="3383"/>
        <w:gridCol w:w="3340"/>
        <w:gridCol w:w="2100"/>
      </w:tblGrid>
      <w:tr w:rsidR="00851D14" w:rsidRPr="00044C4C" w:rsidTr="001030E9">
        <w:trPr>
          <w:trHeight w:val="1104"/>
        </w:trPr>
        <w:tc>
          <w:tcPr>
            <w:tcW w:w="0" w:type="auto"/>
            <w:shd w:val="clear" w:color="auto" w:fill="auto"/>
            <w:vAlign w:val="center"/>
          </w:tcPr>
          <w:p w:rsidR="00851D14" w:rsidRPr="00044C4C" w:rsidRDefault="00851D14" w:rsidP="00464897">
            <w:pPr>
              <w:jc w:val="center"/>
              <w:rPr>
                <w:sz w:val="20"/>
                <w:szCs w:val="20"/>
              </w:rPr>
            </w:pPr>
            <w:r w:rsidRPr="00044C4C">
              <w:rPr>
                <w:sz w:val="20"/>
                <w:szCs w:val="20"/>
              </w:rPr>
              <w:t>№</w:t>
            </w:r>
          </w:p>
          <w:p w:rsidR="00851D14" w:rsidRPr="00044C4C" w:rsidRDefault="00851D14" w:rsidP="00464897">
            <w:pPr>
              <w:jc w:val="center"/>
              <w:rPr>
                <w:sz w:val="20"/>
                <w:szCs w:val="20"/>
              </w:rPr>
            </w:pPr>
            <w:r w:rsidRPr="00044C4C">
              <w:rPr>
                <w:sz w:val="20"/>
                <w:szCs w:val="20"/>
              </w:rPr>
              <w:t>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1D14" w:rsidRPr="00044C4C" w:rsidRDefault="00851D14" w:rsidP="00464897">
            <w:pPr>
              <w:jc w:val="center"/>
              <w:rPr>
                <w:bCs/>
                <w:sz w:val="20"/>
                <w:szCs w:val="20"/>
              </w:rPr>
            </w:pPr>
            <w:r w:rsidRPr="00044C4C">
              <w:rPr>
                <w:bCs/>
                <w:sz w:val="20"/>
                <w:szCs w:val="20"/>
              </w:rPr>
              <w:t>Наименование заказчика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1D14" w:rsidRPr="00044C4C" w:rsidRDefault="00851D14" w:rsidP="006770A2">
            <w:pPr>
              <w:jc w:val="center"/>
              <w:rPr>
                <w:sz w:val="20"/>
                <w:szCs w:val="20"/>
              </w:rPr>
            </w:pPr>
            <w:r w:rsidRPr="00044C4C">
              <w:rPr>
                <w:sz w:val="20"/>
                <w:szCs w:val="20"/>
              </w:rPr>
              <w:t>Адрес</w:t>
            </w:r>
            <w:r>
              <w:rPr>
                <w:sz w:val="20"/>
                <w:szCs w:val="20"/>
              </w:rPr>
              <w:t>, телефон, электронная почта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851D14" w:rsidRPr="00044C4C" w:rsidRDefault="00851D14" w:rsidP="006770A2">
            <w:pPr>
              <w:jc w:val="center"/>
              <w:rPr>
                <w:sz w:val="20"/>
                <w:szCs w:val="20"/>
              </w:rPr>
            </w:pPr>
            <w:r w:rsidRPr="00044C4C">
              <w:rPr>
                <w:sz w:val="20"/>
                <w:szCs w:val="20"/>
              </w:rPr>
              <w:t>Банковские реквизиты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851D14" w:rsidRPr="00044C4C" w:rsidRDefault="00851D14" w:rsidP="006770A2">
            <w:pPr>
              <w:jc w:val="center"/>
              <w:rPr>
                <w:sz w:val="20"/>
                <w:szCs w:val="20"/>
              </w:rPr>
            </w:pPr>
            <w:r w:rsidRPr="00044C4C">
              <w:rPr>
                <w:sz w:val="20"/>
                <w:szCs w:val="20"/>
              </w:rPr>
              <w:t>ФИО руководителей,</w:t>
            </w:r>
          </w:p>
          <w:p w:rsidR="00851D14" w:rsidRPr="00044C4C" w:rsidRDefault="00851D14" w:rsidP="004D69B3">
            <w:pPr>
              <w:jc w:val="center"/>
              <w:rPr>
                <w:sz w:val="20"/>
                <w:szCs w:val="20"/>
              </w:rPr>
            </w:pPr>
            <w:r w:rsidRPr="00044C4C">
              <w:rPr>
                <w:sz w:val="20"/>
                <w:szCs w:val="20"/>
              </w:rPr>
              <w:t>подпись с печатью</w:t>
            </w:r>
          </w:p>
        </w:tc>
      </w:tr>
      <w:tr w:rsidR="00851D14" w:rsidRPr="00044C4C" w:rsidTr="001030E9">
        <w:trPr>
          <w:trHeight w:val="1104"/>
        </w:trPr>
        <w:tc>
          <w:tcPr>
            <w:tcW w:w="0" w:type="auto"/>
            <w:shd w:val="clear" w:color="auto" w:fill="auto"/>
            <w:vAlign w:val="center"/>
          </w:tcPr>
          <w:p w:rsidR="00851D14" w:rsidRPr="00044C4C" w:rsidRDefault="00851D14" w:rsidP="00044C4C">
            <w:pPr>
              <w:jc w:val="center"/>
              <w:rPr>
                <w:sz w:val="20"/>
                <w:szCs w:val="20"/>
              </w:rPr>
            </w:pPr>
            <w:r w:rsidRPr="00044C4C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1D14" w:rsidRPr="00044C4C" w:rsidRDefault="00851D14" w:rsidP="006770A2">
            <w:pPr>
              <w:jc w:val="both"/>
              <w:rPr>
                <w:i/>
                <w:color w:val="FF0000"/>
                <w:sz w:val="20"/>
                <w:szCs w:val="20"/>
              </w:rPr>
            </w:pPr>
            <w:r w:rsidRPr="00044C4C">
              <w:rPr>
                <w:i/>
                <w:color w:val="FF0000"/>
                <w:sz w:val="20"/>
                <w:szCs w:val="20"/>
              </w:rPr>
              <w:t>(сокращенно)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1D14" w:rsidRPr="00044C4C" w:rsidRDefault="00851D14" w:rsidP="004D69B3">
            <w:pPr>
              <w:rPr>
                <w:i/>
                <w:sz w:val="20"/>
                <w:szCs w:val="20"/>
              </w:rPr>
            </w:pPr>
          </w:p>
          <w:tbl>
            <w:tblPr>
              <w:tblW w:w="0" w:type="auto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3167"/>
            </w:tblGrid>
            <w:tr w:rsidR="00851D14" w:rsidRPr="00851D14">
              <w:tc>
                <w:tcPr>
                  <w:tcW w:w="4365" w:type="dxa"/>
                </w:tcPr>
                <w:p w:rsidR="00851D14" w:rsidRPr="00851D14" w:rsidRDefault="00851D14" w:rsidP="00851D14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851D14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Адрес: </w:t>
                  </w:r>
                  <w:r w:rsidR="001030E9" w:rsidRPr="00044C4C">
                    <w:rPr>
                      <w:i/>
                      <w:color w:val="FF0000"/>
                      <w:sz w:val="20"/>
                      <w:szCs w:val="20"/>
                    </w:rPr>
                    <w:t>(индекс, регион, город, село, улица)</w:t>
                  </w:r>
                  <w:r w:rsidRPr="00851D14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_________________________</w:t>
                  </w:r>
                </w:p>
              </w:tc>
            </w:tr>
            <w:tr w:rsidR="00851D14" w:rsidRPr="00851D14">
              <w:tc>
                <w:tcPr>
                  <w:tcW w:w="4365" w:type="dxa"/>
                </w:tcPr>
                <w:p w:rsidR="00851D14" w:rsidRPr="00851D14" w:rsidRDefault="00851D14" w:rsidP="00851D14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851D14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Телефон/факс: __________________</w:t>
                  </w:r>
                </w:p>
              </w:tc>
            </w:tr>
            <w:tr w:rsidR="00851D14" w:rsidRPr="00851D14">
              <w:tc>
                <w:tcPr>
                  <w:tcW w:w="4365" w:type="dxa"/>
                </w:tcPr>
                <w:p w:rsidR="00851D14" w:rsidRPr="00851D14" w:rsidRDefault="00851D14" w:rsidP="00851D14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851D14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Электронная почта: ______________</w:t>
                  </w:r>
                </w:p>
              </w:tc>
            </w:tr>
          </w:tbl>
          <w:p w:rsidR="00851D14" w:rsidRPr="00044C4C" w:rsidRDefault="00851D14" w:rsidP="004D69B3">
            <w:pPr>
              <w:rPr>
                <w:i/>
                <w:sz w:val="20"/>
                <w:szCs w:val="20"/>
              </w:rPr>
            </w:pPr>
          </w:p>
        </w:tc>
        <w:tc>
          <w:tcPr>
            <w:tcW w:w="3340" w:type="dxa"/>
            <w:shd w:val="clear" w:color="auto" w:fill="auto"/>
            <w:vAlign w:val="center"/>
          </w:tcPr>
          <w:tbl>
            <w:tblPr>
              <w:tblW w:w="0" w:type="auto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3124"/>
            </w:tblGrid>
            <w:tr w:rsidR="001030E9" w:rsidRPr="001030E9">
              <w:tc>
                <w:tcPr>
                  <w:tcW w:w="4365" w:type="dxa"/>
                </w:tcPr>
                <w:p w:rsidR="001030E9" w:rsidRPr="001030E9" w:rsidRDefault="001030E9" w:rsidP="001030E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i/>
                      <w:iCs/>
                      <w:sz w:val="20"/>
                      <w:szCs w:val="20"/>
                      <w:lang w:eastAsia="en-US"/>
                    </w:rPr>
                  </w:pPr>
                  <w:r w:rsidRPr="001030E9">
                    <w:rPr>
                      <w:rFonts w:eastAsiaTheme="minorHAnsi"/>
                      <w:i/>
                      <w:iCs/>
                      <w:sz w:val="20"/>
                      <w:szCs w:val="20"/>
                      <w:lang w:eastAsia="en-US"/>
                    </w:rPr>
                    <w:t>ОГРН __________________________</w:t>
                  </w:r>
                </w:p>
              </w:tc>
            </w:tr>
            <w:tr w:rsidR="001030E9" w:rsidRPr="001030E9">
              <w:tc>
                <w:tcPr>
                  <w:tcW w:w="4365" w:type="dxa"/>
                </w:tcPr>
                <w:p w:rsidR="001030E9" w:rsidRPr="001030E9" w:rsidRDefault="001030E9" w:rsidP="001030E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i/>
                      <w:iCs/>
                      <w:sz w:val="20"/>
                      <w:szCs w:val="20"/>
                      <w:lang w:eastAsia="en-US"/>
                    </w:rPr>
                  </w:pPr>
                  <w:r w:rsidRPr="001030E9">
                    <w:rPr>
                      <w:rFonts w:eastAsiaTheme="minorHAnsi"/>
                      <w:i/>
                      <w:iCs/>
                      <w:sz w:val="20"/>
                      <w:szCs w:val="20"/>
                      <w:lang w:eastAsia="en-US"/>
                    </w:rPr>
                    <w:t>ИНН __________________________</w:t>
                  </w:r>
                </w:p>
              </w:tc>
            </w:tr>
            <w:tr w:rsidR="001030E9" w:rsidRPr="001030E9">
              <w:tc>
                <w:tcPr>
                  <w:tcW w:w="4365" w:type="dxa"/>
                </w:tcPr>
                <w:p w:rsidR="001030E9" w:rsidRPr="001030E9" w:rsidRDefault="001030E9" w:rsidP="001030E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i/>
                      <w:iCs/>
                      <w:sz w:val="20"/>
                      <w:szCs w:val="20"/>
                      <w:lang w:eastAsia="en-US"/>
                    </w:rPr>
                  </w:pPr>
                  <w:r w:rsidRPr="001030E9">
                    <w:rPr>
                      <w:rFonts w:eastAsiaTheme="minorHAnsi"/>
                      <w:i/>
                      <w:iCs/>
                      <w:sz w:val="20"/>
                      <w:szCs w:val="20"/>
                      <w:lang w:eastAsia="en-US"/>
                    </w:rPr>
                    <w:t>КПП ___________________________</w:t>
                  </w:r>
                </w:p>
              </w:tc>
            </w:tr>
            <w:tr w:rsidR="001030E9" w:rsidRPr="001030E9">
              <w:tc>
                <w:tcPr>
                  <w:tcW w:w="4365" w:type="dxa"/>
                </w:tcPr>
                <w:p w:rsidR="001030E9" w:rsidRPr="001030E9" w:rsidRDefault="001030E9" w:rsidP="001030E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i/>
                      <w:iCs/>
                      <w:sz w:val="20"/>
                      <w:szCs w:val="20"/>
                      <w:lang w:eastAsia="en-US"/>
                    </w:rPr>
                  </w:pPr>
                  <w:r w:rsidRPr="001030E9">
                    <w:rPr>
                      <w:rFonts w:eastAsiaTheme="minorHAnsi"/>
                      <w:i/>
                      <w:iCs/>
                      <w:sz w:val="20"/>
                      <w:szCs w:val="20"/>
                      <w:lang w:eastAsia="en-US"/>
                    </w:rPr>
                    <w:t>Р/с ____________________________</w:t>
                  </w:r>
                </w:p>
              </w:tc>
            </w:tr>
            <w:tr w:rsidR="001030E9" w:rsidRPr="001030E9">
              <w:tc>
                <w:tcPr>
                  <w:tcW w:w="4365" w:type="dxa"/>
                </w:tcPr>
                <w:p w:rsidR="001030E9" w:rsidRPr="001030E9" w:rsidRDefault="001030E9" w:rsidP="001030E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i/>
                      <w:iCs/>
                      <w:sz w:val="20"/>
                      <w:szCs w:val="20"/>
                      <w:lang w:eastAsia="en-US"/>
                    </w:rPr>
                  </w:pPr>
                  <w:r w:rsidRPr="001030E9">
                    <w:rPr>
                      <w:rFonts w:eastAsiaTheme="minorHAnsi"/>
                      <w:i/>
                      <w:iCs/>
                      <w:sz w:val="20"/>
                      <w:szCs w:val="20"/>
                      <w:lang w:eastAsia="en-US"/>
                    </w:rPr>
                    <w:t>в ______________________________</w:t>
                  </w:r>
                </w:p>
              </w:tc>
            </w:tr>
            <w:tr w:rsidR="001030E9" w:rsidRPr="001030E9">
              <w:tc>
                <w:tcPr>
                  <w:tcW w:w="4365" w:type="dxa"/>
                </w:tcPr>
                <w:p w:rsidR="001030E9" w:rsidRPr="001030E9" w:rsidRDefault="001030E9" w:rsidP="001030E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i/>
                      <w:iCs/>
                      <w:sz w:val="20"/>
                      <w:szCs w:val="20"/>
                      <w:lang w:eastAsia="en-US"/>
                    </w:rPr>
                  </w:pPr>
                  <w:r w:rsidRPr="001030E9">
                    <w:rPr>
                      <w:rFonts w:eastAsiaTheme="minorHAnsi"/>
                      <w:i/>
                      <w:iCs/>
                      <w:sz w:val="20"/>
                      <w:szCs w:val="20"/>
                      <w:lang w:eastAsia="en-US"/>
                    </w:rPr>
                    <w:t>К/с ____________________________</w:t>
                  </w:r>
                </w:p>
              </w:tc>
            </w:tr>
            <w:tr w:rsidR="001030E9" w:rsidRPr="001030E9">
              <w:tc>
                <w:tcPr>
                  <w:tcW w:w="4365" w:type="dxa"/>
                </w:tcPr>
                <w:p w:rsidR="001030E9" w:rsidRPr="001030E9" w:rsidRDefault="001030E9" w:rsidP="001030E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i/>
                      <w:iCs/>
                      <w:sz w:val="20"/>
                      <w:szCs w:val="20"/>
                      <w:lang w:eastAsia="en-US"/>
                    </w:rPr>
                  </w:pPr>
                  <w:r w:rsidRPr="001030E9">
                    <w:rPr>
                      <w:rFonts w:eastAsiaTheme="minorHAnsi"/>
                      <w:i/>
                      <w:iCs/>
                      <w:sz w:val="20"/>
                      <w:szCs w:val="20"/>
                      <w:lang w:eastAsia="en-US"/>
                    </w:rPr>
                    <w:t>БИК ___________________________</w:t>
                  </w:r>
                </w:p>
              </w:tc>
            </w:tr>
          </w:tbl>
          <w:p w:rsidR="00851D14" w:rsidRPr="00044C4C" w:rsidRDefault="00851D14" w:rsidP="006770A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:rsidR="001030E9" w:rsidRDefault="001030E9" w:rsidP="001030E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_______/________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(подпись/Ф.И.О.)</w:t>
            </w:r>
          </w:p>
          <w:p w:rsidR="00851D14" w:rsidRPr="00044C4C" w:rsidRDefault="00851D14" w:rsidP="006770A2">
            <w:pPr>
              <w:jc w:val="both"/>
              <w:rPr>
                <w:sz w:val="20"/>
                <w:szCs w:val="20"/>
              </w:rPr>
            </w:pPr>
          </w:p>
        </w:tc>
      </w:tr>
      <w:tr w:rsidR="00851D14" w:rsidRPr="00044C4C" w:rsidTr="001030E9">
        <w:trPr>
          <w:trHeight w:val="1104"/>
        </w:trPr>
        <w:tc>
          <w:tcPr>
            <w:tcW w:w="0" w:type="auto"/>
            <w:shd w:val="clear" w:color="auto" w:fill="auto"/>
            <w:vAlign w:val="center"/>
          </w:tcPr>
          <w:p w:rsidR="00851D14" w:rsidRPr="00044C4C" w:rsidRDefault="00851D14" w:rsidP="00044C4C">
            <w:pPr>
              <w:jc w:val="center"/>
              <w:rPr>
                <w:sz w:val="20"/>
                <w:szCs w:val="20"/>
              </w:rPr>
            </w:pPr>
            <w:r w:rsidRPr="00044C4C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1D14" w:rsidRPr="00044C4C" w:rsidRDefault="00851D14" w:rsidP="006770A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51D14" w:rsidRPr="00044C4C" w:rsidRDefault="00851D14" w:rsidP="006770A2">
            <w:pPr>
              <w:pStyle w:val="ab"/>
              <w:jc w:val="both"/>
              <w:rPr>
                <w:sz w:val="20"/>
                <w:szCs w:val="20"/>
              </w:rPr>
            </w:pPr>
          </w:p>
        </w:tc>
        <w:tc>
          <w:tcPr>
            <w:tcW w:w="3340" w:type="dxa"/>
            <w:shd w:val="clear" w:color="auto" w:fill="auto"/>
            <w:vAlign w:val="center"/>
          </w:tcPr>
          <w:p w:rsidR="00851D14" w:rsidRPr="00044C4C" w:rsidRDefault="00851D14" w:rsidP="006770A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:rsidR="00851D14" w:rsidRPr="00044C4C" w:rsidRDefault="00851D14" w:rsidP="006770A2">
            <w:pPr>
              <w:pStyle w:val="ab"/>
              <w:jc w:val="both"/>
              <w:rPr>
                <w:sz w:val="20"/>
                <w:szCs w:val="20"/>
              </w:rPr>
            </w:pPr>
          </w:p>
        </w:tc>
      </w:tr>
      <w:tr w:rsidR="00851D14" w:rsidRPr="00044C4C" w:rsidTr="001030E9">
        <w:trPr>
          <w:trHeight w:val="1104"/>
        </w:trPr>
        <w:tc>
          <w:tcPr>
            <w:tcW w:w="0" w:type="auto"/>
            <w:shd w:val="clear" w:color="auto" w:fill="auto"/>
            <w:vAlign w:val="center"/>
          </w:tcPr>
          <w:p w:rsidR="00851D14" w:rsidRPr="00044C4C" w:rsidRDefault="00851D14" w:rsidP="00044C4C">
            <w:pPr>
              <w:jc w:val="center"/>
              <w:rPr>
                <w:sz w:val="20"/>
                <w:szCs w:val="20"/>
              </w:rPr>
            </w:pPr>
            <w:r w:rsidRPr="00044C4C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1D14" w:rsidRPr="00044C4C" w:rsidRDefault="00851D14" w:rsidP="006770A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51D14" w:rsidRPr="00044C4C" w:rsidRDefault="00851D14" w:rsidP="006770A2">
            <w:pPr>
              <w:pStyle w:val="ab"/>
              <w:jc w:val="both"/>
              <w:rPr>
                <w:sz w:val="20"/>
                <w:szCs w:val="20"/>
              </w:rPr>
            </w:pPr>
          </w:p>
        </w:tc>
        <w:tc>
          <w:tcPr>
            <w:tcW w:w="3340" w:type="dxa"/>
            <w:shd w:val="clear" w:color="auto" w:fill="auto"/>
            <w:vAlign w:val="center"/>
          </w:tcPr>
          <w:p w:rsidR="00851D14" w:rsidRPr="00044C4C" w:rsidRDefault="00851D14" w:rsidP="006770A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:rsidR="00851D14" w:rsidRPr="00044C4C" w:rsidRDefault="00851D14" w:rsidP="006770A2">
            <w:pPr>
              <w:pStyle w:val="ab"/>
              <w:jc w:val="both"/>
              <w:rPr>
                <w:sz w:val="20"/>
                <w:szCs w:val="20"/>
              </w:rPr>
            </w:pPr>
          </w:p>
        </w:tc>
      </w:tr>
      <w:tr w:rsidR="00851D14" w:rsidRPr="00044C4C" w:rsidTr="001030E9">
        <w:trPr>
          <w:trHeight w:val="1104"/>
        </w:trPr>
        <w:tc>
          <w:tcPr>
            <w:tcW w:w="0" w:type="auto"/>
            <w:shd w:val="clear" w:color="auto" w:fill="auto"/>
            <w:vAlign w:val="center"/>
          </w:tcPr>
          <w:p w:rsidR="00851D14" w:rsidRPr="00044C4C" w:rsidRDefault="00851D14" w:rsidP="00044C4C">
            <w:pPr>
              <w:jc w:val="center"/>
              <w:rPr>
                <w:sz w:val="20"/>
                <w:szCs w:val="20"/>
              </w:rPr>
            </w:pPr>
            <w:r w:rsidRPr="00044C4C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1D14" w:rsidRPr="00044C4C" w:rsidRDefault="00851D14" w:rsidP="004648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51D14" w:rsidRPr="00044C4C" w:rsidRDefault="00851D14" w:rsidP="00464897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3340" w:type="dxa"/>
            <w:shd w:val="clear" w:color="auto" w:fill="auto"/>
            <w:vAlign w:val="center"/>
          </w:tcPr>
          <w:p w:rsidR="00851D14" w:rsidRPr="00044C4C" w:rsidRDefault="00851D14" w:rsidP="004648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:rsidR="00851D14" w:rsidRPr="00044C4C" w:rsidRDefault="00851D14" w:rsidP="00464897">
            <w:pPr>
              <w:pStyle w:val="ab"/>
              <w:jc w:val="both"/>
              <w:rPr>
                <w:sz w:val="20"/>
                <w:szCs w:val="20"/>
              </w:rPr>
            </w:pPr>
          </w:p>
        </w:tc>
      </w:tr>
      <w:tr w:rsidR="00851D14" w:rsidRPr="00044C4C" w:rsidTr="001030E9">
        <w:trPr>
          <w:trHeight w:val="1104"/>
        </w:trPr>
        <w:tc>
          <w:tcPr>
            <w:tcW w:w="0" w:type="auto"/>
            <w:shd w:val="clear" w:color="auto" w:fill="auto"/>
            <w:vAlign w:val="center"/>
          </w:tcPr>
          <w:p w:rsidR="00851D14" w:rsidRPr="00044C4C" w:rsidRDefault="00851D14" w:rsidP="00044C4C">
            <w:pPr>
              <w:jc w:val="center"/>
              <w:rPr>
                <w:sz w:val="20"/>
                <w:szCs w:val="20"/>
              </w:rPr>
            </w:pPr>
            <w:r w:rsidRPr="00044C4C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1D14" w:rsidRPr="00044C4C" w:rsidRDefault="00851D14" w:rsidP="004648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51D14" w:rsidRPr="00044C4C" w:rsidRDefault="00851D14" w:rsidP="00464897">
            <w:pPr>
              <w:pStyle w:val="ab"/>
              <w:jc w:val="both"/>
              <w:rPr>
                <w:sz w:val="20"/>
                <w:szCs w:val="20"/>
              </w:rPr>
            </w:pPr>
          </w:p>
        </w:tc>
        <w:tc>
          <w:tcPr>
            <w:tcW w:w="3340" w:type="dxa"/>
            <w:shd w:val="clear" w:color="auto" w:fill="auto"/>
            <w:vAlign w:val="center"/>
          </w:tcPr>
          <w:p w:rsidR="00851D14" w:rsidRPr="00044C4C" w:rsidRDefault="00851D14" w:rsidP="004648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:rsidR="00851D14" w:rsidRPr="00044C4C" w:rsidRDefault="00851D14" w:rsidP="00464897">
            <w:pPr>
              <w:pStyle w:val="ab"/>
              <w:jc w:val="both"/>
              <w:rPr>
                <w:sz w:val="20"/>
                <w:szCs w:val="20"/>
              </w:rPr>
            </w:pPr>
          </w:p>
        </w:tc>
      </w:tr>
      <w:tr w:rsidR="00851D14" w:rsidRPr="00044C4C" w:rsidTr="001030E9">
        <w:trPr>
          <w:trHeight w:val="1104"/>
        </w:trPr>
        <w:tc>
          <w:tcPr>
            <w:tcW w:w="0" w:type="auto"/>
            <w:shd w:val="clear" w:color="auto" w:fill="auto"/>
            <w:vAlign w:val="center"/>
          </w:tcPr>
          <w:p w:rsidR="00851D14" w:rsidRPr="00044C4C" w:rsidRDefault="00851D14" w:rsidP="00044C4C">
            <w:pPr>
              <w:jc w:val="center"/>
              <w:rPr>
                <w:sz w:val="20"/>
                <w:szCs w:val="20"/>
              </w:rPr>
            </w:pPr>
            <w:r w:rsidRPr="00044C4C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1D14" w:rsidRPr="00044C4C" w:rsidRDefault="00851D14" w:rsidP="004648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51D14" w:rsidRPr="00044C4C" w:rsidRDefault="00851D14" w:rsidP="00464897">
            <w:pPr>
              <w:pStyle w:val="ab"/>
              <w:jc w:val="both"/>
              <w:rPr>
                <w:sz w:val="20"/>
                <w:szCs w:val="20"/>
              </w:rPr>
            </w:pPr>
          </w:p>
        </w:tc>
        <w:tc>
          <w:tcPr>
            <w:tcW w:w="3340" w:type="dxa"/>
            <w:shd w:val="clear" w:color="auto" w:fill="auto"/>
            <w:vAlign w:val="center"/>
          </w:tcPr>
          <w:p w:rsidR="00851D14" w:rsidRPr="00044C4C" w:rsidRDefault="00851D14" w:rsidP="004648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:rsidR="00851D14" w:rsidRPr="00044C4C" w:rsidRDefault="00851D14" w:rsidP="00464897">
            <w:pPr>
              <w:pStyle w:val="ab"/>
              <w:jc w:val="both"/>
              <w:rPr>
                <w:sz w:val="20"/>
                <w:szCs w:val="20"/>
              </w:rPr>
            </w:pPr>
          </w:p>
        </w:tc>
      </w:tr>
    </w:tbl>
    <w:p w:rsidR="004D69B3" w:rsidRDefault="004D69B3" w:rsidP="004D69B3">
      <w:pPr>
        <w:tabs>
          <w:tab w:val="left" w:pos="426"/>
        </w:tabs>
      </w:pPr>
    </w:p>
    <w:p w:rsidR="00044C4C" w:rsidRDefault="00044C4C" w:rsidP="004D69B3">
      <w:pPr>
        <w:tabs>
          <w:tab w:val="left" w:pos="426"/>
        </w:tabs>
        <w:sectPr w:rsidR="00044C4C" w:rsidSect="00052E4D">
          <w:headerReference w:type="even" r:id="rId9"/>
          <w:headerReference w:type="default" r:id="rId10"/>
          <w:footerReference w:type="first" r:id="rId11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56EF9" w:rsidRPr="00B56EF9" w:rsidRDefault="004D69B3" w:rsidP="00B56EF9">
      <w:pPr>
        <w:pageBreakBefore/>
        <w:tabs>
          <w:tab w:val="left" w:pos="426"/>
        </w:tabs>
        <w:ind w:left="-567" w:firstLine="709"/>
        <w:jc w:val="right"/>
        <w:outlineLvl w:val="0"/>
      </w:pPr>
      <w:r>
        <w:t xml:space="preserve">Приложение № </w:t>
      </w:r>
      <w:r w:rsidR="00616DB0" w:rsidRPr="00B56EF9">
        <w:t>1</w:t>
      </w:r>
    </w:p>
    <w:p w:rsidR="00B56EF9" w:rsidRPr="00B56EF9" w:rsidRDefault="00616DB0" w:rsidP="00B56EF9">
      <w:pPr>
        <w:tabs>
          <w:tab w:val="left" w:pos="426"/>
        </w:tabs>
        <w:ind w:left="-567" w:firstLine="709"/>
        <w:jc w:val="right"/>
      </w:pPr>
      <w:r w:rsidRPr="00B56EF9">
        <w:t xml:space="preserve">к Соглашению </w:t>
      </w:r>
      <w:r w:rsidR="00B56EF9" w:rsidRPr="00B56EF9">
        <w:t>№ ____</w:t>
      </w:r>
    </w:p>
    <w:p w:rsidR="00B56EF9" w:rsidRDefault="00616DB0" w:rsidP="00B56EF9">
      <w:pPr>
        <w:pStyle w:val="aa"/>
        <w:ind w:left="0"/>
        <w:jc w:val="right"/>
      </w:pPr>
      <w:r w:rsidRPr="00B56EF9">
        <w:t xml:space="preserve">от </w:t>
      </w:r>
      <w:r w:rsidR="00B56EF9" w:rsidRPr="00B56EF9">
        <w:t>«___» _________ 20___ г.</w:t>
      </w:r>
    </w:p>
    <w:p w:rsidR="00B56EF9" w:rsidRPr="00B56EF9" w:rsidRDefault="00B56EF9" w:rsidP="00B56EF9">
      <w:pPr>
        <w:pStyle w:val="aa"/>
        <w:ind w:left="0"/>
        <w:jc w:val="right"/>
      </w:pPr>
    </w:p>
    <w:p w:rsidR="00616DB0" w:rsidRDefault="00616DB0" w:rsidP="00B56EF9">
      <w:pPr>
        <w:tabs>
          <w:tab w:val="left" w:pos="426"/>
          <w:tab w:val="left" w:pos="1502"/>
        </w:tabs>
        <w:autoSpaceDE w:val="0"/>
        <w:autoSpaceDN w:val="0"/>
        <w:adjustRightInd w:val="0"/>
        <w:ind w:left="-567" w:firstLine="709"/>
        <w:jc w:val="center"/>
      </w:pPr>
      <w:r w:rsidRPr="00B56EF9">
        <w:t>И</w:t>
      </w:r>
      <w:r w:rsidR="004D69B3">
        <w:t>нформация о закупке</w:t>
      </w:r>
    </w:p>
    <w:p w:rsidR="00B56EF9" w:rsidRPr="00B56EF9" w:rsidRDefault="00B56EF9" w:rsidP="00B56EF9">
      <w:pPr>
        <w:tabs>
          <w:tab w:val="left" w:pos="426"/>
          <w:tab w:val="left" w:pos="1502"/>
        </w:tabs>
        <w:autoSpaceDE w:val="0"/>
        <w:autoSpaceDN w:val="0"/>
        <w:adjustRightInd w:val="0"/>
        <w:ind w:left="-567" w:firstLine="709"/>
        <w:jc w:val="center"/>
      </w:pPr>
    </w:p>
    <w:tbl>
      <w:tblPr>
        <w:tblStyle w:val="ae"/>
        <w:tblW w:w="14560" w:type="dxa"/>
        <w:tblLook w:val="04A0" w:firstRow="1" w:lastRow="0" w:firstColumn="1" w:lastColumn="0" w:noHBand="0" w:noVBand="1"/>
      </w:tblPr>
      <w:tblGrid>
        <w:gridCol w:w="487"/>
        <w:gridCol w:w="2342"/>
        <w:gridCol w:w="1845"/>
        <w:gridCol w:w="2306"/>
        <w:gridCol w:w="1554"/>
        <w:gridCol w:w="1643"/>
        <w:gridCol w:w="996"/>
        <w:gridCol w:w="1474"/>
        <w:gridCol w:w="1913"/>
      </w:tblGrid>
      <w:tr w:rsidR="004D69B3" w:rsidRPr="00B56EF9" w:rsidTr="00044C4C">
        <w:trPr>
          <w:trHeight w:val="340"/>
        </w:trPr>
        <w:tc>
          <w:tcPr>
            <w:tcW w:w="0" w:type="auto"/>
            <w:vAlign w:val="center"/>
          </w:tcPr>
          <w:p w:rsidR="004D69B3" w:rsidRPr="00B56EF9" w:rsidRDefault="004D69B3" w:rsidP="004D69B3">
            <w:pPr>
              <w:tabs>
                <w:tab w:val="left" w:pos="426"/>
                <w:tab w:val="left" w:pos="15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56EF9">
              <w:rPr>
                <w:sz w:val="20"/>
                <w:szCs w:val="20"/>
              </w:rPr>
              <w:t>№</w:t>
            </w:r>
          </w:p>
          <w:p w:rsidR="004D69B3" w:rsidRPr="00B56EF9" w:rsidRDefault="004D69B3" w:rsidP="004D69B3">
            <w:pPr>
              <w:tabs>
                <w:tab w:val="left" w:pos="426"/>
                <w:tab w:val="left" w:pos="15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56EF9">
              <w:rPr>
                <w:sz w:val="20"/>
                <w:szCs w:val="20"/>
              </w:rPr>
              <w:t>п/п</w:t>
            </w:r>
          </w:p>
        </w:tc>
        <w:tc>
          <w:tcPr>
            <w:tcW w:w="0" w:type="auto"/>
            <w:vAlign w:val="center"/>
          </w:tcPr>
          <w:p w:rsidR="004D69B3" w:rsidRPr="00B56EF9" w:rsidRDefault="004D69B3" w:rsidP="004D69B3">
            <w:pPr>
              <w:tabs>
                <w:tab w:val="left" w:pos="426"/>
                <w:tab w:val="left" w:pos="15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Идентифика</w:t>
            </w:r>
            <w:r w:rsidRPr="00B56EF9">
              <w:rPr>
                <w:sz w:val="20"/>
                <w:szCs w:val="20"/>
              </w:rPr>
              <w:t>ционный код закупки</w:t>
            </w:r>
          </w:p>
        </w:tc>
        <w:tc>
          <w:tcPr>
            <w:tcW w:w="0" w:type="auto"/>
            <w:vAlign w:val="center"/>
          </w:tcPr>
          <w:p w:rsidR="004D69B3" w:rsidRPr="00B56EF9" w:rsidRDefault="004D69B3" w:rsidP="004D69B3">
            <w:pPr>
              <w:tabs>
                <w:tab w:val="left" w:pos="426"/>
                <w:tab w:val="left" w:pos="15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B56EF9">
              <w:rPr>
                <w:bCs/>
                <w:sz w:val="20"/>
                <w:szCs w:val="20"/>
              </w:rPr>
              <w:t xml:space="preserve">аименование </w:t>
            </w:r>
            <w:r>
              <w:rPr>
                <w:bCs/>
                <w:sz w:val="20"/>
                <w:szCs w:val="20"/>
              </w:rPr>
              <w:t>заказчика</w:t>
            </w:r>
          </w:p>
        </w:tc>
        <w:tc>
          <w:tcPr>
            <w:tcW w:w="0" w:type="auto"/>
            <w:vAlign w:val="center"/>
          </w:tcPr>
          <w:p w:rsidR="004D69B3" w:rsidRPr="00B56EF9" w:rsidRDefault="004D69B3" w:rsidP="004D69B3">
            <w:pPr>
              <w:tabs>
                <w:tab w:val="left" w:pos="426"/>
                <w:tab w:val="left" w:pos="15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Описание объекта закупки</w:t>
            </w:r>
          </w:p>
        </w:tc>
        <w:tc>
          <w:tcPr>
            <w:tcW w:w="0" w:type="auto"/>
            <w:vAlign w:val="center"/>
          </w:tcPr>
          <w:p w:rsidR="004D69B3" w:rsidRDefault="004D69B3" w:rsidP="004D69B3">
            <w:pPr>
              <w:tabs>
                <w:tab w:val="left" w:pos="426"/>
                <w:tab w:val="left" w:pos="15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56EF9">
              <w:rPr>
                <w:sz w:val="20"/>
                <w:szCs w:val="20"/>
              </w:rPr>
              <w:t xml:space="preserve">Место </w:t>
            </w:r>
            <w:r w:rsidRPr="00B56EF9">
              <w:rPr>
                <w:sz w:val="20"/>
                <w:szCs w:val="20"/>
                <w:highlight w:val="cyan"/>
              </w:rPr>
              <w:t>поставки товаров</w:t>
            </w:r>
          </w:p>
          <w:p w:rsidR="004D69B3" w:rsidRDefault="004D69B3" w:rsidP="004D69B3">
            <w:pPr>
              <w:tabs>
                <w:tab w:val="left" w:pos="426"/>
                <w:tab w:val="left" w:pos="15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56EF9">
              <w:rPr>
                <w:sz w:val="20"/>
                <w:szCs w:val="20"/>
              </w:rPr>
              <w:t xml:space="preserve"> / </w:t>
            </w:r>
          </w:p>
          <w:p w:rsidR="004D69B3" w:rsidRDefault="004D69B3" w:rsidP="004D69B3">
            <w:pPr>
              <w:tabs>
                <w:tab w:val="left" w:pos="426"/>
                <w:tab w:val="left" w:pos="15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56EF9">
              <w:rPr>
                <w:sz w:val="20"/>
                <w:szCs w:val="20"/>
                <w:highlight w:val="cyan"/>
              </w:rPr>
              <w:t>выполнения работ</w:t>
            </w:r>
          </w:p>
          <w:p w:rsidR="004D69B3" w:rsidRDefault="004D69B3" w:rsidP="004D69B3">
            <w:pPr>
              <w:tabs>
                <w:tab w:val="left" w:pos="426"/>
                <w:tab w:val="left" w:pos="15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56EF9">
              <w:rPr>
                <w:sz w:val="20"/>
                <w:szCs w:val="20"/>
              </w:rPr>
              <w:t xml:space="preserve"> / </w:t>
            </w:r>
          </w:p>
          <w:p w:rsidR="004D69B3" w:rsidRPr="00B56EF9" w:rsidRDefault="004D69B3" w:rsidP="004D69B3">
            <w:pPr>
              <w:tabs>
                <w:tab w:val="left" w:pos="426"/>
                <w:tab w:val="left" w:pos="15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56EF9">
              <w:rPr>
                <w:sz w:val="20"/>
                <w:szCs w:val="20"/>
                <w:highlight w:val="cyan"/>
              </w:rPr>
              <w:t>оказания услуг</w:t>
            </w:r>
          </w:p>
        </w:tc>
        <w:tc>
          <w:tcPr>
            <w:tcW w:w="0" w:type="auto"/>
            <w:vAlign w:val="center"/>
          </w:tcPr>
          <w:p w:rsidR="004D69B3" w:rsidRDefault="004D69B3" w:rsidP="004D69B3">
            <w:pPr>
              <w:tabs>
                <w:tab w:val="left" w:pos="0"/>
                <w:tab w:val="left" w:pos="15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56EF9">
              <w:rPr>
                <w:sz w:val="20"/>
                <w:szCs w:val="20"/>
                <w:highlight w:val="cyan"/>
              </w:rPr>
              <w:t>Условия и сроки (периоды) поставки товара</w:t>
            </w:r>
          </w:p>
          <w:p w:rsidR="004D69B3" w:rsidRDefault="004D69B3" w:rsidP="004D69B3">
            <w:pPr>
              <w:tabs>
                <w:tab w:val="left" w:pos="0"/>
                <w:tab w:val="left" w:pos="15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56EF9">
              <w:rPr>
                <w:sz w:val="20"/>
                <w:szCs w:val="20"/>
              </w:rPr>
              <w:t xml:space="preserve"> / </w:t>
            </w:r>
          </w:p>
          <w:p w:rsidR="004D69B3" w:rsidRDefault="004D69B3" w:rsidP="004D69B3">
            <w:pPr>
              <w:tabs>
                <w:tab w:val="left" w:pos="0"/>
                <w:tab w:val="left" w:pos="15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56EF9">
              <w:rPr>
                <w:sz w:val="20"/>
                <w:szCs w:val="20"/>
                <w:highlight w:val="cyan"/>
              </w:rPr>
              <w:t>завершения работы</w:t>
            </w:r>
          </w:p>
          <w:p w:rsidR="004D69B3" w:rsidRDefault="004D69B3" w:rsidP="004D69B3">
            <w:pPr>
              <w:tabs>
                <w:tab w:val="left" w:pos="0"/>
                <w:tab w:val="left" w:pos="15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56EF9">
              <w:rPr>
                <w:sz w:val="20"/>
                <w:szCs w:val="20"/>
              </w:rPr>
              <w:t xml:space="preserve"> / </w:t>
            </w:r>
          </w:p>
          <w:p w:rsidR="004D69B3" w:rsidRPr="00B56EF9" w:rsidRDefault="004D69B3" w:rsidP="004D69B3">
            <w:pPr>
              <w:tabs>
                <w:tab w:val="left" w:pos="0"/>
                <w:tab w:val="left" w:pos="15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56EF9">
              <w:rPr>
                <w:sz w:val="20"/>
                <w:szCs w:val="20"/>
                <w:highlight w:val="cyan"/>
              </w:rPr>
              <w:t>график оказания услуг</w:t>
            </w:r>
          </w:p>
        </w:tc>
        <w:tc>
          <w:tcPr>
            <w:tcW w:w="0" w:type="auto"/>
            <w:vAlign w:val="center"/>
          </w:tcPr>
          <w:p w:rsidR="004D69B3" w:rsidRDefault="004D69B3" w:rsidP="004D69B3">
            <w:pPr>
              <w:tabs>
                <w:tab w:val="left" w:pos="426"/>
                <w:tab w:val="left" w:pos="15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закупки</w:t>
            </w:r>
          </w:p>
        </w:tc>
        <w:tc>
          <w:tcPr>
            <w:tcW w:w="0" w:type="auto"/>
            <w:vAlign w:val="center"/>
          </w:tcPr>
          <w:p w:rsidR="004D69B3" w:rsidRPr="00B56EF9" w:rsidRDefault="004D69B3" w:rsidP="004D69B3">
            <w:pPr>
              <w:tabs>
                <w:tab w:val="left" w:pos="426"/>
                <w:tab w:val="left" w:pos="15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Количество, </w:t>
            </w:r>
            <w:r w:rsidRPr="00464897">
              <w:rPr>
                <w:i/>
                <w:color w:val="FF0000"/>
                <w:sz w:val="20"/>
                <w:szCs w:val="20"/>
              </w:rPr>
              <w:t>(ед. измерения)</w:t>
            </w:r>
          </w:p>
        </w:tc>
        <w:tc>
          <w:tcPr>
            <w:tcW w:w="0" w:type="auto"/>
            <w:vAlign w:val="center"/>
          </w:tcPr>
          <w:p w:rsidR="004D69B3" w:rsidRPr="00B56EF9" w:rsidRDefault="004D69B3" w:rsidP="004D69B3">
            <w:pPr>
              <w:tabs>
                <w:tab w:val="left" w:pos="426"/>
                <w:tab w:val="left" w:pos="15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56EF9">
              <w:rPr>
                <w:sz w:val="20"/>
                <w:szCs w:val="20"/>
              </w:rPr>
              <w:t>Начальная (максимальная) цена контракта</w:t>
            </w:r>
            <w:r>
              <w:rPr>
                <w:sz w:val="20"/>
                <w:szCs w:val="20"/>
              </w:rPr>
              <w:t>,</w:t>
            </w:r>
          </w:p>
          <w:p w:rsidR="004D69B3" w:rsidRPr="00B56EF9" w:rsidRDefault="004D69B3" w:rsidP="004D69B3">
            <w:pPr>
              <w:tabs>
                <w:tab w:val="left" w:pos="426"/>
                <w:tab w:val="left" w:pos="15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</w:p>
        </w:tc>
      </w:tr>
      <w:tr w:rsidR="004D69B3" w:rsidRPr="00B56EF9" w:rsidTr="00044C4C">
        <w:trPr>
          <w:trHeight w:val="340"/>
        </w:trPr>
        <w:tc>
          <w:tcPr>
            <w:tcW w:w="486" w:type="dxa"/>
            <w:vAlign w:val="center"/>
          </w:tcPr>
          <w:p w:rsidR="004D69B3" w:rsidRPr="00464897" w:rsidRDefault="004D69B3" w:rsidP="00044C4C">
            <w:pPr>
              <w:pStyle w:val="a"/>
            </w:pPr>
          </w:p>
        </w:tc>
        <w:tc>
          <w:tcPr>
            <w:tcW w:w="2342" w:type="dxa"/>
            <w:vAlign w:val="center"/>
          </w:tcPr>
          <w:p w:rsidR="004D69B3" w:rsidRPr="00B56EF9" w:rsidRDefault="004D69B3" w:rsidP="004D69B3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9B3" w:rsidRPr="004D69B3" w:rsidRDefault="004D69B3" w:rsidP="004D69B3">
            <w:pPr>
              <w:jc w:val="center"/>
              <w:rPr>
                <w:i/>
                <w:color w:val="FF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t>(сокращенно)</w:t>
            </w:r>
          </w:p>
        </w:tc>
        <w:tc>
          <w:tcPr>
            <w:tcW w:w="2306" w:type="dxa"/>
            <w:vMerge w:val="restart"/>
            <w:vAlign w:val="center"/>
          </w:tcPr>
          <w:p w:rsidR="004D69B3" w:rsidRPr="004D69B3" w:rsidRDefault="004D69B3" w:rsidP="004D69B3">
            <w:pPr>
              <w:tabs>
                <w:tab w:val="left" w:pos="426"/>
                <w:tab w:val="left" w:pos="1502"/>
              </w:tabs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4D69B3">
              <w:rPr>
                <w:i/>
                <w:color w:val="FF0000"/>
                <w:sz w:val="20"/>
                <w:szCs w:val="20"/>
              </w:rPr>
              <w:t>(</w:t>
            </w:r>
            <w:r>
              <w:rPr>
                <w:i/>
                <w:color w:val="FF0000"/>
                <w:sz w:val="20"/>
                <w:szCs w:val="20"/>
              </w:rPr>
              <w:t xml:space="preserve">наименование </w:t>
            </w:r>
            <w:r w:rsidRPr="004D69B3">
              <w:rPr>
                <w:i/>
                <w:color w:val="FF0000"/>
                <w:sz w:val="20"/>
                <w:szCs w:val="20"/>
              </w:rPr>
              <w:t>согласно АЦК)</w:t>
            </w:r>
          </w:p>
        </w:tc>
        <w:tc>
          <w:tcPr>
            <w:tcW w:w="0" w:type="auto"/>
            <w:vAlign w:val="center"/>
          </w:tcPr>
          <w:p w:rsidR="004D69B3" w:rsidRPr="00B56EF9" w:rsidRDefault="004D69B3" w:rsidP="004D69B3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t>(и</w:t>
            </w:r>
            <w:r w:rsidRPr="004D69B3">
              <w:rPr>
                <w:i/>
                <w:color w:val="FF0000"/>
                <w:sz w:val="20"/>
                <w:szCs w:val="20"/>
              </w:rPr>
              <w:t>ндекс, регион, город, село, улица)</w:t>
            </w:r>
          </w:p>
        </w:tc>
        <w:tc>
          <w:tcPr>
            <w:tcW w:w="0" w:type="auto"/>
            <w:vMerge w:val="restart"/>
            <w:vAlign w:val="center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9B3" w:rsidRPr="00B56EF9" w:rsidRDefault="004D69B3" w:rsidP="004D69B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D69B3" w:rsidRPr="00B56EF9" w:rsidTr="00044C4C">
        <w:trPr>
          <w:trHeight w:val="340"/>
        </w:trPr>
        <w:tc>
          <w:tcPr>
            <w:tcW w:w="486" w:type="dxa"/>
            <w:vAlign w:val="center"/>
          </w:tcPr>
          <w:p w:rsidR="004D69B3" w:rsidRPr="00464897" w:rsidRDefault="004D69B3" w:rsidP="00044C4C">
            <w:pPr>
              <w:pStyle w:val="a"/>
            </w:pPr>
          </w:p>
        </w:tc>
        <w:tc>
          <w:tcPr>
            <w:tcW w:w="2342" w:type="dxa"/>
            <w:vAlign w:val="center"/>
          </w:tcPr>
          <w:p w:rsidR="004D69B3" w:rsidRPr="00B56EF9" w:rsidRDefault="004D69B3" w:rsidP="004D69B3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6" w:type="dxa"/>
            <w:vMerge/>
            <w:vAlign w:val="center"/>
          </w:tcPr>
          <w:p w:rsidR="004D69B3" w:rsidRPr="00B56EF9" w:rsidRDefault="004D69B3" w:rsidP="004D69B3">
            <w:pPr>
              <w:tabs>
                <w:tab w:val="left" w:pos="426"/>
                <w:tab w:val="left" w:pos="15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4D69B3" w:rsidRPr="00B56EF9" w:rsidRDefault="004D69B3" w:rsidP="004D69B3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9B3" w:rsidRPr="00B56EF9" w:rsidRDefault="004D69B3" w:rsidP="004D69B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D69B3" w:rsidRPr="00B56EF9" w:rsidTr="00044C4C">
        <w:trPr>
          <w:trHeight w:val="340"/>
        </w:trPr>
        <w:tc>
          <w:tcPr>
            <w:tcW w:w="486" w:type="dxa"/>
            <w:vAlign w:val="center"/>
          </w:tcPr>
          <w:p w:rsidR="004D69B3" w:rsidRPr="00464897" w:rsidRDefault="004D69B3" w:rsidP="00044C4C">
            <w:pPr>
              <w:pStyle w:val="a"/>
            </w:pPr>
          </w:p>
        </w:tc>
        <w:tc>
          <w:tcPr>
            <w:tcW w:w="2342" w:type="dxa"/>
            <w:vAlign w:val="center"/>
          </w:tcPr>
          <w:p w:rsidR="004D69B3" w:rsidRPr="00B56EF9" w:rsidRDefault="004D69B3" w:rsidP="004D69B3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6" w:type="dxa"/>
            <w:vMerge/>
            <w:vAlign w:val="center"/>
          </w:tcPr>
          <w:p w:rsidR="004D69B3" w:rsidRPr="00B56EF9" w:rsidRDefault="004D69B3" w:rsidP="004D69B3">
            <w:pPr>
              <w:tabs>
                <w:tab w:val="left" w:pos="426"/>
                <w:tab w:val="left" w:pos="15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4D69B3" w:rsidRPr="00B56EF9" w:rsidRDefault="004D69B3" w:rsidP="004D69B3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9B3" w:rsidRPr="00B56EF9" w:rsidRDefault="004D69B3" w:rsidP="004D69B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D69B3" w:rsidRPr="00B56EF9" w:rsidTr="00044C4C">
        <w:trPr>
          <w:trHeight w:val="340"/>
        </w:trPr>
        <w:tc>
          <w:tcPr>
            <w:tcW w:w="486" w:type="dxa"/>
            <w:vAlign w:val="center"/>
          </w:tcPr>
          <w:p w:rsidR="004D69B3" w:rsidRPr="00464897" w:rsidRDefault="004D69B3" w:rsidP="00044C4C">
            <w:pPr>
              <w:pStyle w:val="a"/>
            </w:pPr>
          </w:p>
        </w:tc>
        <w:tc>
          <w:tcPr>
            <w:tcW w:w="2342" w:type="dxa"/>
            <w:vAlign w:val="center"/>
          </w:tcPr>
          <w:p w:rsidR="004D69B3" w:rsidRPr="00B56EF9" w:rsidRDefault="004D69B3" w:rsidP="004D69B3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6" w:type="dxa"/>
            <w:vMerge/>
            <w:vAlign w:val="center"/>
          </w:tcPr>
          <w:p w:rsidR="004D69B3" w:rsidRPr="00B56EF9" w:rsidRDefault="004D69B3" w:rsidP="004D69B3">
            <w:pPr>
              <w:tabs>
                <w:tab w:val="left" w:pos="426"/>
                <w:tab w:val="left" w:pos="15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4D69B3" w:rsidRPr="00B56EF9" w:rsidRDefault="004D69B3" w:rsidP="004D69B3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9B3" w:rsidRPr="00B56EF9" w:rsidRDefault="004D69B3" w:rsidP="004D69B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D69B3" w:rsidRPr="00B56EF9" w:rsidTr="00044C4C">
        <w:trPr>
          <w:trHeight w:val="340"/>
        </w:trPr>
        <w:tc>
          <w:tcPr>
            <w:tcW w:w="486" w:type="dxa"/>
            <w:vAlign w:val="center"/>
          </w:tcPr>
          <w:p w:rsidR="004D69B3" w:rsidRPr="00464897" w:rsidRDefault="004D69B3" w:rsidP="00044C4C">
            <w:pPr>
              <w:pStyle w:val="a"/>
            </w:pPr>
          </w:p>
        </w:tc>
        <w:tc>
          <w:tcPr>
            <w:tcW w:w="2342" w:type="dxa"/>
            <w:vAlign w:val="center"/>
          </w:tcPr>
          <w:p w:rsidR="004D69B3" w:rsidRPr="00B56EF9" w:rsidRDefault="004D69B3" w:rsidP="004D69B3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6" w:type="dxa"/>
            <w:vMerge/>
            <w:vAlign w:val="center"/>
          </w:tcPr>
          <w:p w:rsidR="004D69B3" w:rsidRPr="00B56EF9" w:rsidRDefault="004D69B3" w:rsidP="004D69B3">
            <w:pPr>
              <w:tabs>
                <w:tab w:val="left" w:pos="426"/>
                <w:tab w:val="left" w:pos="15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4D69B3" w:rsidRPr="00B56EF9" w:rsidRDefault="004D69B3" w:rsidP="004D69B3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9B3" w:rsidRPr="00B56EF9" w:rsidRDefault="004D69B3" w:rsidP="004D69B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D69B3" w:rsidRPr="00B56EF9" w:rsidTr="00044C4C">
        <w:trPr>
          <w:trHeight w:val="340"/>
        </w:trPr>
        <w:tc>
          <w:tcPr>
            <w:tcW w:w="486" w:type="dxa"/>
            <w:vAlign w:val="center"/>
          </w:tcPr>
          <w:p w:rsidR="004D69B3" w:rsidRPr="00464897" w:rsidRDefault="004D69B3" w:rsidP="00044C4C">
            <w:pPr>
              <w:pStyle w:val="a"/>
            </w:pPr>
          </w:p>
        </w:tc>
        <w:tc>
          <w:tcPr>
            <w:tcW w:w="2342" w:type="dxa"/>
            <w:vAlign w:val="center"/>
          </w:tcPr>
          <w:p w:rsidR="004D69B3" w:rsidRPr="00B56EF9" w:rsidRDefault="004D69B3" w:rsidP="004D69B3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6" w:type="dxa"/>
            <w:vMerge/>
            <w:vAlign w:val="center"/>
          </w:tcPr>
          <w:p w:rsidR="004D69B3" w:rsidRPr="00B56EF9" w:rsidRDefault="004D69B3" w:rsidP="004D69B3">
            <w:pPr>
              <w:tabs>
                <w:tab w:val="left" w:pos="426"/>
                <w:tab w:val="left" w:pos="15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4D69B3" w:rsidRPr="00B56EF9" w:rsidRDefault="004D69B3" w:rsidP="004D69B3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9B3" w:rsidRPr="00B56EF9" w:rsidRDefault="004D69B3" w:rsidP="004D69B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D69B3" w:rsidRPr="00B56EF9" w:rsidTr="00044C4C">
        <w:trPr>
          <w:trHeight w:val="340"/>
        </w:trPr>
        <w:tc>
          <w:tcPr>
            <w:tcW w:w="486" w:type="dxa"/>
            <w:vAlign w:val="center"/>
          </w:tcPr>
          <w:p w:rsidR="004D69B3" w:rsidRPr="00464897" w:rsidRDefault="004D69B3" w:rsidP="00044C4C">
            <w:pPr>
              <w:pStyle w:val="a"/>
            </w:pPr>
          </w:p>
        </w:tc>
        <w:tc>
          <w:tcPr>
            <w:tcW w:w="2342" w:type="dxa"/>
            <w:vAlign w:val="center"/>
          </w:tcPr>
          <w:p w:rsidR="004D69B3" w:rsidRPr="00B56EF9" w:rsidRDefault="004D69B3" w:rsidP="004D69B3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6" w:type="dxa"/>
            <w:vMerge/>
            <w:vAlign w:val="center"/>
          </w:tcPr>
          <w:p w:rsidR="004D69B3" w:rsidRPr="00B56EF9" w:rsidRDefault="004D69B3" w:rsidP="004D69B3">
            <w:pPr>
              <w:tabs>
                <w:tab w:val="left" w:pos="426"/>
                <w:tab w:val="left" w:pos="15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4D69B3" w:rsidRPr="00B56EF9" w:rsidRDefault="004D69B3" w:rsidP="004D69B3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9B3" w:rsidRPr="00B56EF9" w:rsidRDefault="004D69B3" w:rsidP="004D69B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D69B3" w:rsidRPr="00B56EF9" w:rsidTr="00044C4C">
        <w:trPr>
          <w:trHeight w:val="340"/>
        </w:trPr>
        <w:tc>
          <w:tcPr>
            <w:tcW w:w="486" w:type="dxa"/>
            <w:vAlign w:val="center"/>
          </w:tcPr>
          <w:p w:rsidR="004D69B3" w:rsidRPr="00464897" w:rsidRDefault="004D69B3" w:rsidP="00044C4C">
            <w:pPr>
              <w:pStyle w:val="a"/>
            </w:pPr>
          </w:p>
        </w:tc>
        <w:tc>
          <w:tcPr>
            <w:tcW w:w="2342" w:type="dxa"/>
            <w:vAlign w:val="center"/>
          </w:tcPr>
          <w:p w:rsidR="004D69B3" w:rsidRPr="00B56EF9" w:rsidRDefault="004D69B3" w:rsidP="004D69B3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6" w:type="dxa"/>
            <w:vMerge/>
            <w:vAlign w:val="center"/>
          </w:tcPr>
          <w:p w:rsidR="004D69B3" w:rsidRPr="00B56EF9" w:rsidRDefault="004D69B3" w:rsidP="004D69B3">
            <w:pPr>
              <w:tabs>
                <w:tab w:val="left" w:pos="426"/>
                <w:tab w:val="left" w:pos="15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4D69B3" w:rsidRPr="00B56EF9" w:rsidRDefault="004D69B3" w:rsidP="004D69B3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9B3" w:rsidRPr="00B56EF9" w:rsidRDefault="004D69B3" w:rsidP="004D69B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D69B3" w:rsidRPr="00B56EF9" w:rsidTr="00044C4C">
        <w:trPr>
          <w:trHeight w:val="340"/>
        </w:trPr>
        <w:tc>
          <w:tcPr>
            <w:tcW w:w="486" w:type="dxa"/>
            <w:tcBorders>
              <w:bottom w:val="single" w:sz="4" w:space="0" w:color="auto"/>
            </w:tcBorders>
            <w:vAlign w:val="center"/>
          </w:tcPr>
          <w:p w:rsidR="004D69B3" w:rsidRPr="00464897" w:rsidRDefault="004D69B3" w:rsidP="00044C4C">
            <w:pPr>
              <w:pStyle w:val="a"/>
            </w:pPr>
          </w:p>
        </w:tc>
        <w:tc>
          <w:tcPr>
            <w:tcW w:w="2342" w:type="dxa"/>
            <w:tcBorders>
              <w:bottom w:val="single" w:sz="4" w:space="0" w:color="auto"/>
            </w:tcBorders>
            <w:vAlign w:val="center"/>
          </w:tcPr>
          <w:p w:rsidR="004D69B3" w:rsidRPr="00B56EF9" w:rsidRDefault="004D69B3" w:rsidP="004D69B3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6" w:type="dxa"/>
            <w:vMerge/>
            <w:tcBorders>
              <w:bottom w:val="single" w:sz="4" w:space="0" w:color="auto"/>
            </w:tcBorders>
            <w:vAlign w:val="center"/>
          </w:tcPr>
          <w:p w:rsidR="004D69B3" w:rsidRPr="00B56EF9" w:rsidRDefault="004D69B3" w:rsidP="004D69B3">
            <w:pPr>
              <w:tabs>
                <w:tab w:val="left" w:pos="426"/>
                <w:tab w:val="left" w:pos="15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D69B3" w:rsidRPr="00B56EF9" w:rsidRDefault="004D69B3" w:rsidP="004D69B3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9B3" w:rsidRPr="00B56EF9" w:rsidRDefault="004D69B3" w:rsidP="004D69B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D69B3" w:rsidRPr="00B56EF9" w:rsidTr="00044C4C">
        <w:trPr>
          <w:trHeight w:val="340"/>
        </w:trPr>
        <w:tc>
          <w:tcPr>
            <w:tcW w:w="0" w:type="auto"/>
            <w:gridSpan w:val="6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4D69B3" w:rsidRPr="00B56EF9" w:rsidRDefault="004D69B3" w:rsidP="004D69B3">
            <w:pPr>
              <w:jc w:val="right"/>
              <w:rPr>
                <w:sz w:val="20"/>
                <w:szCs w:val="20"/>
              </w:rPr>
            </w:pPr>
            <w:r w:rsidRPr="00B56EF9">
              <w:rPr>
                <w:sz w:val="20"/>
                <w:szCs w:val="20"/>
              </w:rPr>
              <w:t>ИТОГО: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B3" w:rsidRPr="00B56EF9" w:rsidRDefault="004D69B3" w:rsidP="004D6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B3" w:rsidRPr="00B56EF9" w:rsidRDefault="004D69B3" w:rsidP="004D69B3">
            <w:pPr>
              <w:tabs>
                <w:tab w:val="left" w:pos="426"/>
                <w:tab w:val="left" w:pos="150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0916B0" w:rsidRPr="004D69B3" w:rsidRDefault="000916B0" w:rsidP="004D69B3">
      <w:pPr>
        <w:tabs>
          <w:tab w:val="left" w:pos="426"/>
          <w:tab w:val="left" w:pos="1502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0916B0" w:rsidRPr="004D69B3" w:rsidSect="006770A2">
      <w:pgSz w:w="16838" w:h="11906" w:orient="landscape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950" w:rsidRDefault="009A7950">
      <w:r>
        <w:separator/>
      </w:r>
    </w:p>
  </w:endnote>
  <w:endnote w:type="continuationSeparator" w:id="0">
    <w:p w:rsidR="009A7950" w:rsidRDefault="009A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E9A" w:rsidRDefault="00BE3E9A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950" w:rsidRDefault="009A7950">
      <w:r>
        <w:separator/>
      </w:r>
    </w:p>
  </w:footnote>
  <w:footnote w:type="continuationSeparator" w:id="0">
    <w:p w:rsidR="009A7950" w:rsidRDefault="009A7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E9A" w:rsidRDefault="00BE3E9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12</w:t>
    </w:r>
    <w:r>
      <w:rPr>
        <w:rStyle w:val="a6"/>
      </w:rPr>
      <w:fldChar w:fldCharType="end"/>
    </w:r>
  </w:p>
  <w:p w:rsidR="00BE3E9A" w:rsidRDefault="00BE3E9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2170512"/>
      <w:docPartObj>
        <w:docPartGallery w:val="Page Numbers (Top of Page)"/>
        <w:docPartUnique/>
      </w:docPartObj>
    </w:sdtPr>
    <w:sdtEndPr/>
    <w:sdtContent>
      <w:p w:rsidR="00760CA7" w:rsidRDefault="00760CA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1C1" w:rsidRPr="00C651C1">
          <w:rPr>
            <w:noProof/>
            <w:lang w:val="ru-RU"/>
          </w:rPr>
          <w:t>3</w:t>
        </w:r>
        <w:r>
          <w:fldChar w:fldCharType="end"/>
        </w:r>
      </w:p>
    </w:sdtContent>
  </w:sdt>
  <w:p w:rsidR="00760CA7" w:rsidRDefault="00760CA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F156F"/>
    <w:multiLevelType w:val="multilevel"/>
    <w:tmpl w:val="5FDA98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3BF3A09"/>
    <w:multiLevelType w:val="hybridMultilevel"/>
    <w:tmpl w:val="EF401DA4"/>
    <w:lvl w:ilvl="0" w:tplc="96FCD0E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F1F11"/>
    <w:multiLevelType w:val="multilevel"/>
    <w:tmpl w:val="66C4D61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" w:firstLine="56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3" w15:restartNumberingAfterBreak="0">
    <w:nsid w:val="1D2E2815"/>
    <w:multiLevelType w:val="multilevel"/>
    <w:tmpl w:val="3CDE95C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suff w:val="space"/>
      <w:lvlText w:val="2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4" w15:restartNumberingAfterBreak="0">
    <w:nsid w:val="1DA91966"/>
    <w:multiLevelType w:val="multilevel"/>
    <w:tmpl w:val="6CBABA1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4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7407C8F"/>
    <w:multiLevelType w:val="multilevel"/>
    <w:tmpl w:val="134EEB7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3.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6" w15:restartNumberingAfterBreak="0">
    <w:nsid w:val="33627E34"/>
    <w:multiLevelType w:val="multilevel"/>
    <w:tmpl w:val="9CA6F97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5.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3.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7" w15:restartNumberingAfterBreak="0">
    <w:nsid w:val="3B06110A"/>
    <w:multiLevelType w:val="multilevel"/>
    <w:tmpl w:val="582C06A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3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lvlText w:val="3.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8" w15:restartNumberingAfterBreak="0">
    <w:nsid w:val="3F126911"/>
    <w:multiLevelType w:val="hybridMultilevel"/>
    <w:tmpl w:val="AB1CF660"/>
    <w:lvl w:ilvl="0" w:tplc="A85A2040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9" w15:restartNumberingAfterBreak="0">
    <w:nsid w:val="3F60796A"/>
    <w:multiLevelType w:val="hybridMultilevel"/>
    <w:tmpl w:val="EF401DA4"/>
    <w:lvl w:ilvl="0" w:tplc="96FCD0E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63488"/>
    <w:multiLevelType w:val="hybridMultilevel"/>
    <w:tmpl w:val="F154E97E"/>
    <w:lvl w:ilvl="0" w:tplc="15282882">
      <w:start w:val="1"/>
      <w:numFmt w:val="decimal"/>
      <w:lvlText w:val="2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45307E78"/>
    <w:multiLevelType w:val="multilevel"/>
    <w:tmpl w:val="3DFA028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7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3.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2" w15:restartNumberingAfterBreak="0">
    <w:nsid w:val="47357C44"/>
    <w:multiLevelType w:val="hybridMultilevel"/>
    <w:tmpl w:val="3A565B12"/>
    <w:lvl w:ilvl="0" w:tplc="0419000F">
      <w:start w:val="1"/>
      <w:numFmt w:val="decimal"/>
      <w:lvlText w:val="%1."/>
      <w:lvlJc w:val="left"/>
      <w:pPr>
        <w:ind w:left="2130" w:hanging="360"/>
      </w:p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3" w15:restartNumberingAfterBreak="0">
    <w:nsid w:val="48314DEA"/>
    <w:multiLevelType w:val="hybridMultilevel"/>
    <w:tmpl w:val="2EC8022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1E37D2"/>
    <w:multiLevelType w:val="multilevel"/>
    <w:tmpl w:val="21286A5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3.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5" w15:restartNumberingAfterBreak="0">
    <w:nsid w:val="4BB05996"/>
    <w:multiLevelType w:val="multilevel"/>
    <w:tmpl w:val="E85E1EA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3.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6" w15:restartNumberingAfterBreak="0">
    <w:nsid w:val="515C6A78"/>
    <w:multiLevelType w:val="hybridMultilevel"/>
    <w:tmpl w:val="73CAA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5401C"/>
    <w:multiLevelType w:val="multilevel"/>
    <w:tmpl w:val="095A4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  <w:color w:val="000000"/>
      </w:rPr>
    </w:lvl>
  </w:abstractNum>
  <w:abstractNum w:abstractNumId="18" w15:restartNumberingAfterBreak="0">
    <w:nsid w:val="54A20BE7"/>
    <w:multiLevelType w:val="multilevel"/>
    <w:tmpl w:val="F588FEC0"/>
    <w:lvl w:ilvl="0">
      <w:start w:val="1"/>
      <w:numFmt w:val="decimal"/>
      <w:pStyle w:val="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552F271A"/>
    <w:multiLevelType w:val="hybridMultilevel"/>
    <w:tmpl w:val="D210496A"/>
    <w:lvl w:ilvl="0" w:tplc="0610E73E">
      <w:start w:val="1"/>
      <w:numFmt w:val="decimal"/>
      <w:suff w:val="space"/>
      <w:lvlText w:val="4.2.%1."/>
      <w:lvlJc w:val="left"/>
      <w:pPr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F5161C"/>
    <w:multiLevelType w:val="multilevel"/>
    <w:tmpl w:val="2C1EED1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2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21" w15:restartNumberingAfterBreak="0">
    <w:nsid w:val="5AF36D0F"/>
    <w:multiLevelType w:val="hybridMultilevel"/>
    <w:tmpl w:val="A3E40BF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C4F3C"/>
    <w:multiLevelType w:val="hybridMultilevel"/>
    <w:tmpl w:val="2EA866E6"/>
    <w:lvl w:ilvl="0" w:tplc="E7FEA8E6">
      <w:start w:val="1"/>
      <w:numFmt w:val="decimal"/>
      <w:suff w:val="space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66D83748"/>
    <w:multiLevelType w:val="hybridMultilevel"/>
    <w:tmpl w:val="B450023A"/>
    <w:lvl w:ilvl="0" w:tplc="CB4239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6A0916FC"/>
    <w:multiLevelType w:val="multilevel"/>
    <w:tmpl w:val="3CDE95C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suff w:val="space"/>
      <w:lvlText w:val="2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25" w15:restartNumberingAfterBreak="0">
    <w:nsid w:val="6B2A7727"/>
    <w:multiLevelType w:val="hybridMultilevel"/>
    <w:tmpl w:val="EF401DA4"/>
    <w:lvl w:ilvl="0" w:tplc="96FCD0E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E31B4D"/>
    <w:multiLevelType w:val="hybridMultilevel"/>
    <w:tmpl w:val="98C06782"/>
    <w:lvl w:ilvl="0" w:tplc="21984B78">
      <w:start w:val="6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7" w15:restartNumberingAfterBreak="0">
    <w:nsid w:val="71371683"/>
    <w:multiLevelType w:val="hybridMultilevel"/>
    <w:tmpl w:val="EF401DA4"/>
    <w:lvl w:ilvl="0" w:tplc="96FCD0E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655428"/>
    <w:multiLevelType w:val="hybridMultilevel"/>
    <w:tmpl w:val="890AB670"/>
    <w:lvl w:ilvl="0" w:tplc="9D56846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571441E"/>
    <w:multiLevelType w:val="hybridMultilevel"/>
    <w:tmpl w:val="EF401DA4"/>
    <w:lvl w:ilvl="0" w:tplc="96FCD0E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5656E"/>
    <w:multiLevelType w:val="multilevel"/>
    <w:tmpl w:val="086205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5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3.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31" w15:restartNumberingAfterBreak="0">
    <w:nsid w:val="7ABE2B61"/>
    <w:multiLevelType w:val="hybridMultilevel"/>
    <w:tmpl w:val="EF401DA4"/>
    <w:lvl w:ilvl="0" w:tplc="96FCD0E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A428B9"/>
    <w:multiLevelType w:val="multilevel"/>
    <w:tmpl w:val="F536C6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2.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num w:numId="1">
    <w:abstractNumId w:val="0"/>
  </w:num>
  <w:num w:numId="2">
    <w:abstractNumId w:val="26"/>
  </w:num>
  <w:num w:numId="3">
    <w:abstractNumId w:val="21"/>
  </w:num>
  <w:num w:numId="4">
    <w:abstractNumId w:val="28"/>
  </w:num>
  <w:num w:numId="5">
    <w:abstractNumId w:val="13"/>
  </w:num>
  <w:num w:numId="6">
    <w:abstractNumId w:val="1"/>
  </w:num>
  <w:num w:numId="7">
    <w:abstractNumId w:val="8"/>
  </w:num>
  <w:num w:numId="8">
    <w:abstractNumId w:val="31"/>
  </w:num>
  <w:num w:numId="9">
    <w:abstractNumId w:val="25"/>
  </w:num>
  <w:num w:numId="10">
    <w:abstractNumId w:val="27"/>
  </w:num>
  <w:num w:numId="11">
    <w:abstractNumId w:val="29"/>
  </w:num>
  <w:num w:numId="12">
    <w:abstractNumId w:val="9"/>
  </w:num>
  <w:num w:numId="13">
    <w:abstractNumId w:val="16"/>
  </w:num>
  <w:num w:numId="14">
    <w:abstractNumId w:val="12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18"/>
  </w:num>
  <w:num w:numId="21">
    <w:abstractNumId w:val="20"/>
  </w:num>
  <w:num w:numId="22">
    <w:abstractNumId w:val="32"/>
  </w:num>
  <w:num w:numId="23">
    <w:abstractNumId w:val="24"/>
  </w:num>
  <w:num w:numId="24">
    <w:abstractNumId w:val="3"/>
  </w:num>
  <w:num w:numId="25">
    <w:abstractNumId w:val="7"/>
  </w:num>
  <w:num w:numId="26">
    <w:abstractNumId w:val="17"/>
  </w:num>
  <w:num w:numId="27">
    <w:abstractNumId w:val="15"/>
  </w:num>
  <w:num w:numId="28">
    <w:abstractNumId w:val="14"/>
  </w:num>
  <w:num w:numId="29">
    <w:abstractNumId w:val="6"/>
  </w:num>
  <w:num w:numId="30">
    <w:abstractNumId w:val="30"/>
  </w:num>
  <w:num w:numId="31">
    <w:abstractNumId w:val="11"/>
  </w:num>
  <w:num w:numId="32">
    <w:abstractNumId w:val="5"/>
  </w:num>
  <w:num w:numId="33">
    <w:abstractNumId w:val="4"/>
  </w:num>
  <w:num w:numId="34">
    <w:abstractNumId w:val="19"/>
  </w:num>
  <w:num w:numId="35">
    <w:abstractNumId w:val="22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ED7"/>
    <w:rsid w:val="000015DC"/>
    <w:rsid w:val="000069CC"/>
    <w:rsid w:val="00010D73"/>
    <w:rsid w:val="00011DD3"/>
    <w:rsid w:val="00012A88"/>
    <w:rsid w:val="00020894"/>
    <w:rsid w:val="00020F16"/>
    <w:rsid w:val="000227D5"/>
    <w:rsid w:val="00022E34"/>
    <w:rsid w:val="00033762"/>
    <w:rsid w:val="00034065"/>
    <w:rsid w:val="00035614"/>
    <w:rsid w:val="0003733B"/>
    <w:rsid w:val="000423DD"/>
    <w:rsid w:val="00044C4C"/>
    <w:rsid w:val="00046996"/>
    <w:rsid w:val="00052E4D"/>
    <w:rsid w:val="00055F13"/>
    <w:rsid w:val="0005749B"/>
    <w:rsid w:val="00067F60"/>
    <w:rsid w:val="0007558B"/>
    <w:rsid w:val="000757A3"/>
    <w:rsid w:val="00080270"/>
    <w:rsid w:val="00082399"/>
    <w:rsid w:val="000837B1"/>
    <w:rsid w:val="0008420F"/>
    <w:rsid w:val="00087C9C"/>
    <w:rsid w:val="000916B0"/>
    <w:rsid w:val="0009406B"/>
    <w:rsid w:val="000A244D"/>
    <w:rsid w:val="000A4270"/>
    <w:rsid w:val="000B3FF4"/>
    <w:rsid w:val="000C0D4B"/>
    <w:rsid w:val="000C3FE4"/>
    <w:rsid w:val="000D522B"/>
    <w:rsid w:val="000E1093"/>
    <w:rsid w:val="000E27A1"/>
    <w:rsid w:val="000F53AF"/>
    <w:rsid w:val="001030E9"/>
    <w:rsid w:val="00106315"/>
    <w:rsid w:val="00110F90"/>
    <w:rsid w:val="001151FE"/>
    <w:rsid w:val="001158CB"/>
    <w:rsid w:val="0012143F"/>
    <w:rsid w:val="00134EBC"/>
    <w:rsid w:val="00135410"/>
    <w:rsid w:val="00136CDA"/>
    <w:rsid w:val="001505CD"/>
    <w:rsid w:val="00152AF5"/>
    <w:rsid w:val="00154510"/>
    <w:rsid w:val="0015490E"/>
    <w:rsid w:val="00166D74"/>
    <w:rsid w:val="001707D8"/>
    <w:rsid w:val="001716B2"/>
    <w:rsid w:val="00171A65"/>
    <w:rsid w:val="00186D67"/>
    <w:rsid w:val="00187814"/>
    <w:rsid w:val="001949AE"/>
    <w:rsid w:val="001A0EEF"/>
    <w:rsid w:val="001A6099"/>
    <w:rsid w:val="001A6A13"/>
    <w:rsid w:val="001B1B83"/>
    <w:rsid w:val="001B1C32"/>
    <w:rsid w:val="001C3903"/>
    <w:rsid w:val="001D6DB4"/>
    <w:rsid w:val="001D72E1"/>
    <w:rsid w:val="001E0C61"/>
    <w:rsid w:val="00204B7D"/>
    <w:rsid w:val="00207E79"/>
    <w:rsid w:val="00211194"/>
    <w:rsid w:val="00212CAF"/>
    <w:rsid w:val="00213B90"/>
    <w:rsid w:val="00220E24"/>
    <w:rsid w:val="002214FC"/>
    <w:rsid w:val="00222E3C"/>
    <w:rsid w:val="0022696F"/>
    <w:rsid w:val="00230ED3"/>
    <w:rsid w:val="00233697"/>
    <w:rsid w:val="0023750E"/>
    <w:rsid w:val="00244543"/>
    <w:rsid w:val="0024483C"/>
    <w:rsid w:val="0024693A"/>
    <w:rsid w:val="00257D36"/>
    <w:rsid w:val="0026343C"/>
    <w:rsid w:val="00265B2E"/>
    <w:rsid w:val="00272D78"/>
    <w:rsid w:val="00274AC6"/>
    <w:rsid w:val="0027660A"/>
    <w:rsid w:val="002770AB"/>
    <w:rsid w:val="002838CF"/>
    <w:rsid w:val="00287CF5"/>
    <w:rsid w:val="0029045E"/>
    <w:rsid w:val="0029096B"/>
    <w:rsid w:val="0029457C"/>
    <w:rsid w:val="002C0D22"/>
    <w:rsid w:val="002C134F"/>
    <w:rsid w:val="002C1CA2"/>
    <w:rsid w:val="002C423F"/>
    <w:rsid w:val="002C5A7D"/>
    <w:rsid w:val="002C65F4"/>
    <w:rsid w:val="002D3C6E"/>
    <w:rsid w:val="002D53DE"/>
    <w:rsid w:val="002E37A9"/>
    <w:rsid w:val="002F5E4B"/>
    <w:rsid w:val="002F6699"/>
    <w:rsid w:val="00301B62"/>
    <w:rsid w:val="003136DA"/>
    <w:rsid w:val="0031725E"/>
    <w:rsid w:val="003217BA"/>
    <w:rsid w:val="003313AC"/>
    <w:rsid w:val="00331EBE"/>
    <w:rsid w:val="003400A5"/>
    <w:rsid w:val="00340D5D"/>
    <w:rsid w:val="00343422"/>
    <w:rsid w:val="00346A42"/>
    <w:rsid w:val="00355B7F"/>
    <w:rsid w:val="00365BAE"/>
    <w:rsid w:val="00373C3B"/>
    <w:rsid w:val="00374F44"/>
    <w:rsid w:val="003875EC"/>
    <w:rsid w:val="00390E60"/>
    <w:rsid w:val="00392FC7"/>
    <w:rsid w:val="003A0389"/>
    <w:rsid w:val="003A2D48"/>
    <w:rsid w:val="003A393B"/>
    <w:rsid w:val="003A64A8"/>
    <w:rsid w:val="003B0434"/>
    <w:rsid w:val="003B653D"/>
    <w:rsid w:val="003C004C"/>
    <w:rsid w:val="003C0301"/>
    <w:rsid w:val="003C0AB5"/>
    <w:rsid w:val="003C33FD"/>
    <w:rsid w:val="003C5FF3"/>
    <w:rsid w:val="003D0E89"/>
    <w:rsid w:val="003D32A9"/>
    <w:rsid w:val="003D6E28"/>
    <w:rsid w:val="003E1A0C"/>
    <w:rsid w:val="003E3706"/>
    <w:rsid w:val="003E78BB"/>
    <w:rsid w:val="003E7B12"/>
    <w:rsid w:val="003F638A"/>
    <w:rsid w:val="003F7277"/>
    <w:rsid w:val="00403243"/>
    <w:rsid w:val="004055CE"/>
    <w:rsid w:val="0041387B"/>
    <w:rsid w:val="00420DD0"/>
    <w:rsid w:val="00425927"/>
    <w:rsid w:val="004351CE"/>
    <w:rsid w:val="004370CD"/>
    <w:rsid w:val="00440574"/>
    <w:rsid w:val="00441030"/>
    <w:rsid w:val="00447F22"/>
    <w:rsid w:val="00464897"/>
    <w:rsid w:val="00464EDC"/>
    <w:rsid w:val="00464F8F"/>
    <w:rsid w:val="004668F8"/>
    <w:rsid w:val="00466A70"/>
    <w:rsid w:val="00470114"/>
    <w:rsid w:val="00480C9B"/>
    <w:rsid w:val="00491F48"/>
    <w:rsid w:val="004977FD"/>
    <w:rsid w:val="00497C29"/>
    <w:rsid w:val="004A0089"/>
    <w:rsid w:val="004A2526"/>
    <w:rsid w:val="004B262C"/>
    <w:rsid w:val="004D37AC"/>
    <w:rsid w:val="004D69B3"/>
    <w:rsid w:val="004E4E25"/>
    <w:rsid w:val="004E6748"/>
    <w:rsid w:val="004F7CF7"/>
    <w:rsid w:val="00501820"/>
    <w:rsid w:val="00502A5B"/>
    <w:rsid w:val="00505889"/>
    <w:rsid w:val="00505CA1"/>
    <w:rsid w:val="00515D22"/>
    <w:rsid w:val="0051711D"/>
    <w:rsid w:val="005211D3"/>
    <w:rsid w:val="00522F3C"/>
    <w:rsid w:val="00531047"/>
    <w:rsid w:val="00532DD8"/>
    <w:rsid w:val="00533174"/>
    <w:rsid w:val="0054047A"/>
    <w:rsid w:val="005411CB"/>
    <w:rsid w:val="0054213B"/>
    <w:rsid w:val="00544B33"/>
    <w:rsid w:val="00550645"/>
    <w:rsid w:val="00561A40"/>
    <w:rsid w:val="0057356F"/>
    <w:rsid w:val="00581400"/>
    <w:rsid w:val="0059531B"/>
    <w:rsid w:val="00595F24"/>
    <w:rsid w:val="00597175"/>
    <w:rsid w:val="005A70E9"/>
    <w:rsid w:val="005B1112"/>
    <w:rsid w:val="005C706D"/>
    <w:rsid w:val="005C7282"/>
    <w:rsid w:val="005D053C"/>
    <w:rsid w:val="005D53C6"/>
    <w:rsid w:val="005D55D3"/>
    <w:rsid w:val="005D5D77"/>
    <w:rsid w:val="005D61EC"/>
    <w:rsid w:val="005F17AF"/>
    <w:rsid w:val="005F7D92"/>
    <w:rsid w:val="00604CAE"/>
    <w:rsid w:val="00611A9C"/>
    <w:rsid w:val="00613943"/>
    <w:rsid w:val="00616DB0"/>
    <w:rsid w:val="00617302"/>
    <w:rsid w:val="00627D03"/>
    <w:rsid w:val="00633C47"/>
    <w:rsid w:val="006351EF"/>
    <w:rsid w:val="006367A8"/>
    <w:rsid w:val="00636C85"/>
    <w:rsid w:val="00643C2B"/>
    <w:rsid w:val="0064682C"/>
    <w:rsid w:val="006529BE"/>
    <w:rsid w:val="00653713"/>
    <w:rsid w:val="00654CBC"/>
    <w:rsid w:val="0066076D"/>
    <w:rsid w:val="006770A2"/>
    <w:rsid w:val="0068130E"/>
    <w:rsid w:val="006828B2"/>
    <w:rsid w:val="006829A5"/>
    <w:rsid w:val="006852F1"/>
    <w:rsid w:val="00690F07"/>
    <w:rsid w:val="00692F78"/>
    <w:rsid w:val="00695A26"/>
    <w:rsid w:val="00697137"/>
    <w:rsid w:val="006A1F42"/>
    <w:rsid w:val="006B0A1E"/>
    <w:rsid w:val="006B6AE5"/>
    <w:rsid w:val="006C43CF"/>
    <w:rsid w:val="006C5F18"/>
    <w:rsid w:val="006C63C7"/>
    <w:rsid w:val="006D4CB0"/>
    <w:rsid w:val="006E26CF"/>
    <w:rsid w:val="006E5B01"/>
    <w:rsid w:val="006F47A4"/>
    <w:rsid w:val="00700072"/>
    <w:rsid w:val="00700821"/>
    <w:rsid w:val="00701C1B"/>
    <w:rsid w:val="00713E69"/>
    <w:rsid w:val="00722098"/>
    <w:rsid w:val="007267EC"/>
    <w:rsid w:val="00735206"/>
    <w:rsid w:val="00737951"/>
    <w:rsid w:val="00744B12"/>
    <w:rsid w:val="00751257"/>
    <w:rsid w:val="007520EB"/>
    <w:rsid w:val="0075409A"/>
    <w:rsid w:val="00754818"/>
    <w:rsid w:val="00756A34"/>
    <w:rsid w:val="00760CA7"/>
    <w:rsid w:val="00765188"/>
    <w:rsid w:val="00765A2D"/>
    <w:rsid w:val="00786518"/>
    <w:rsid w:val="007924BB"/>
    <w:rsid w:val="007935E3"/>
    <w:rsid w:val="00794B5D"/>
    <w:rsid w:val="007A6FAE"/>
    <w:rsid w:val="007B7685"/>
    <w:rsid w:val="007B7B7A"/>
    <w:rsid w:val="007D4B1E"/>
    <w:rsid w:val="007E7DCD"/>
    <w:rsid w:val="0080068C"/>
    <w:rsid w:val="00800C3C"/>
    <w:rsid w:val="00815531"/>
    <w:rsid w:val="0081559A"/>
    <w:rsid w:val="00822B2A"/>
    <w:rsid w:val="0082378A"/>
    <w:rsid w:val="008252DA"/>
    <w:rsid w:val="008322AF"/>
    <w:rsid w:val="00835855"/>
    <w:rsid w:val="0083641D"/>
    <w:rsid w:val="0083717A"/>
    <w:rsid w:val="00842302"/>
    <w:rsid w:val="00845FCA"/>
    <w:rsid w:val="00851067"/>
    <w:rsid w:val="00851D14"/>
    <w:rsid w:val="008529C1"/>
    <w:rsid w:val="00855479"/>
    <w:rsid w:val="00861208"/>
    <w:rsid w:val="008651AB"/>
    <w:rsid w:val="008673F2"/>
    <w:rsid w:val="00874107"/>
    <w:rsid w:val="00874692"/>
    <w:rsid w:val="00881844"/>
    <w:rsid w:val="00881C6F"/>
    <w:rsid w:val="00885D15"/>
    <w:rsid w:val="00887FB8"/>
    <w:rsid w:val="00890ED7"/>
    <w:rsid w:val="008A31FA"/>
    <w:rsid w:val="008A7395"/>
    <w:rsid w:val="008B06D0"/>
    <w:rsid w:val="008B2A75"/>
    <w:rsid w:val="008B639D"/>
    <w:rsid w:val="008B7269"/>
    <w:rsid w:val="008C78B6"/>
    <w:rsid w:val="008D2030"/>
    <w:rsid w:val="008D4164"/>
    <w:rsid w:val="008D4DDA"/>
    <w:rsid w:val="008D5B29"/>
    <w:rsid w:val="008F1F4D"/>
    <w:rsid w:val="008F40A5"/>
    <w:rsid w:val="0090308B"/>
    <w:rsid w:val="00905CBB"/>
    <w:rsid w:val="00911DE5"/>
    <w:rsid w:val="00914CD9"/>
    <w:rsid w:val="009152DB"/>
    <w:rsid w:val="00925C7D"/>
    <w:rsid w:val="00927736"/>
    <w:rsid w:val="009303B2"/>
    <w:rsid w:val="0093183E"/>
    <w:rsid w:val="009332D9"/>
    <w:rsid w:val="00936F4E"/>
    <w:rsid w:val="00940D59"/>
    <w:rsid w:val="0094622F"/>
    <w:rsid w:val="0095431C"/>
    <w:rsid w:val="0095469C"/>
    <w:rsid w:val="00954CA5"/>
    <w:rsid w:val="0095747E"/>
    <w:rsid w:val="00961BB0"/>
    <w:rsid w:val="0096475A"/>
    <w:rsid w:val="00983E65"/>
    <w:rsid w:val="00984F86"/>
    <w:rsid w:val="00991A0D"/>
    <w:rsid w:val="009A030E"/>
    <w:rsid w:val="009A53BC"/>
    <w:rsid w:val="009A548E"/>
    <w:rsid w:val="009A7950"/>
    <w:rsid w:val="009B0C1B"/>
    <w:rsid w:val="009C4788"/>
    <w:rsid w:val="009C52B6"/>
    <w:rsid w:val="009C75D5"/>
    <w:rsid w:val="009D22AD"/>
    <w:rsid w:val="009D29B9"/>
    <w:rsid w:val="009D304B"/>
    <w:rsid w:val="009E155D"/>
    <w:rsid w:val="009E1CC7"/>
    <w:rsid w:val="009E436A"/>
    <w:rsid w:val="009E68BA"/>
    <w:rsid w:val="009F3EE3"/>
    <w:rsid w:val="009F7164"/>
    <w:rsid w:val="00A01860"/>
    <w:rsid w:val="00A06C3D"/>
    <w:rsid w:val="00A15D21"/>
    <w:rsid w:val="00A167B4"/>
    <w:rsid w:val="00A2073F"/>
    <w:rsid w:val="00A20C2D"/>
    <w:rsid w:val="00A22EE4"/>
    <w:rsid w:val="00A31CFC"/>
    <w:rsid w:val="00A350B8"/>
    <w:rsid w:val="00A40717"/>
    <w:rsid w:val="00A4305A"/>
    <w:rsid w:val="00A44500"/>
    <w:rsid w:val="00A60F33"/>
    <w:rsid w:val="00A61926"/>
    <w:rsid w:val="00A7118F"/>
    <w:rsid w:val="00A717FF"/>
    <w:rsid w:val="00A806C9"/>
    <w:rsid w:val="00A839D1"/>
    <w:rsid w:val="00A8513A"/>
    <w:rsid w:val="00A85F19"/>
    <w:rsid w:val="00A90F41"/>
    <w:rsid w:val="00A959BA"/>
    <w:rsid w:val="00A97B07"/>
    <w:rsid w:val="00AB06D3"/>
    <w:rsid w:val="00AB0FF9"/>
    <w:rsid w:val="00AB682D"/>
    <w:rsid w:val="00AC73E3"/>
    <w:rsid w:val="00AC7AF7"/>
    <w:rsid w:val="00AD256E"/>
    <w:rsid w:val="00AD2967"/>
    <w:rsid w:val="00AD31C9"/>
    <w:rsid w:val="00AD3C87"/>
    <w:rsid w:val="00AD78F5"/>
    <w:rsid w:val="00AE0339"/>
    <w:rsid w:val="00AE06A6"/>
    <w:rsid w:val="00AE4FDE"/>
    <w:rsid w:val="00AE712C"/>
    <w:rsid w:val="00AF13DC"/>
    <w:rsid w:val="00AF6AB0"/>
    <w:rsid w:val="00AF6DFD"/>
    <w:rsid w:val="00AF79CD"/>
    <w:rsid w:val="00B00ADC"/>
    <w:rsid w:val="00B02B1F"/>
    <w:rsid w:val="00B057B8"/>
    <w:rsid w:val="00B135F9"/>
    <w:rsid w:val="00B336D9"/>
    <w:rsid w:val="00B34F67"/>
    <w:rsid w:val="00B37515"/>
    <w:rsid w:val="00B54351"/>
    <w:rsid w:val="00B555FA"/>
    <w:rsid w:val="00B56EF9"/>
    <w:rsid w:val="00B647AC"/>
    <w:rsid w:val="00B64BC9"/>
    <w:rsid w:val="00B76BA5"/>
    <w:rsid w:val="00B77F67"/>
    <w:rsid w:val="00B87CE9"/>
    <w:rsid w:val="00BA1995"/>
    <w:rsid w:val="00BA1BC5"/>
    <w:rsid w:val="00BA4C1C"/>
    <w:rsid w:val="00BA506F"/>
    <w:rsid w:val="00BA541E"/>
    <w:rsid w:val="00BA59EC"/>
    <w:rsid w:val="00BA5EE3"/>
    <w:rsid w:val="00BA7366"/>
    <w:rsid w:val="00BC603C"/>
    <w:rsid w:val="00BC6DAF"/>
    <w:rsid w:val="00BD3834"/>
    <w:rsid w:val="00BD7E2C"/>
    <w:rsid w:val="00BE3E9A"/>
    <w:rsid w:val="00BF107C"/>
    <w:rsid w:val="00BF3AFE"/>
    <w:rsid w:val="00BF4E16"/>
    <w:rsid w:val="00C01843"/>
    <w:rsid w:val="00C04945"/>
    <w:rsid w:val="00C0532B"/>
    <w:rsid w:val="00C05CE7"/>
    <w:rsid w:val="00C1013F"/>
    <w:rsid w:val="00C22521"/>
    <w:rsid w:val="00C262F5"/>
    <w:rsid w:val="00C37846"/>
    <w:rsid w:val="00C464F5"/>
    <w:rsid w:val="00C5647A"/>
    <w:rsid w:val="00C56B2A"/>
    <w:rsid w:val="00C57709"/>
    <w:rsid w:val="00C61050"/>
    <w:rsid w:val="00C626CC"/>
    <w:rsid w:val="00C633F5"/>
    <w:rsid w:val="00C651C1"/>
    <w:rsid w:val="00C7025F"/>
    <w:rsid w:val="00C73D33"/>
    <w:rsid w:val="00C75CCC"/>
    <w:rsid w:val="00C92508"/>
    <w:rsid w:val="00C97CC1"/>
    <w:rsid w:val="00CB09E2"/>
    <w:rsid w:val="00CB2D11"/>
    <w:rsid w:val="00CB7F79"/>
    <w:rsid w:val="00CC2EA0"/>
    <w:rsid w:val="00CC51A5"/>
    <w:rsid w:val="00CD0D1D"/>
    <w:rsid w:val="00CD16E5"/>
    <w:rsid w:val="00CD607C"/>
    <w:rsid w:val="00CF5FE5"/>
    <w:rsid w:val="00CF603B"/>
    <w:rsid w:val="00CF7D5F"/>
    <w:rsid w:val="00D05172"/>
    <w:rsid w:val="00D06CA8"/>
    <w:rsid w:val="00D135A0"/>
    <w:rsid w:val="00D27512"/>
    <w:rsid w:val="00D302B7"/>
    <w:rsid w:val="00D312CD"/>
    <w:rsid w:val="00D35106"/>
    <w:rsid w:val="00D35814"/>
    <w:rsid w:val="00D35D73"/>
    <w:rsid w:val="00D37B86"/>
    <w:rsid w:val="00D41F4A"/>
    <w:rsid w:val="00D43992"/>
    <w:rsid w:val="00D44603"/>
    <w:rsid w:val="00D51611"/>
    <w:rsid w:val="00D5392B"/>
    <w:rsid w:val="00D56988"/>
    <w:rsid w:val="00D60B94"/>
    <w:rsid w:val="00D6197F"/>
    <w:rsid w:val="00D62DD7"/>
    <w:rsid w:val="00D63E27"/>
    <w:rsid w:val="00D679F5"/>
    <w:rsid w:val="00D72CEA"/>
    <w:rsid w:val="00D77760"/>
    <w:rsid w:val="00D87ACF"/>
    <w:rsid w:val="00D92BED"/>
    <w:rsid w:val="00DA5A46"/>
    <w:rsid w:val="00DB23EE"/>
    <w:rsid w:val="00DC002A"/>
    <w:rsid w:val="00DC1D5B"/>
    <w:rsid w:val="00DC74CB"/>
    <w:rsid w:val="00DC76A3"/>
    <w:rsid w:val="00DD3F3C"/>
    <w:rsid w:val="00DF04E7"/>
    <w:rsid w:val="00DF1743"/>
    <w:rsid w:val="00DF4478"/>
    <w:rsid w:val="00E04B73"/>
    <w:rsid w:val="00E12A4E"/>
    <w:rsid w:val="00E12D44"/>
    <w:rsid w:val="00E157F8"/>
    <w:rsid w:val="00E16B3C"/>
    <w:rsid w:val="00E30E11"/>
    <w:rsid w:val="00E32284"/>
    <w:rsid w:val="00E35148"/>
    <w:rsid w:val="00E36B9F"/>
    <w:rsid w:val="00E51035"/>
    <w:rsid w:val="00E54FA3"/>
    <w:rsid w:val="00E64187"/>
    <w:rsid w:val="00E74142"/>
    <w:rsid w:val="00E762F9"/>
    <w:rsid w:val="00E777AF"/>
    <w:rsid w:val="00E80024"/>
    <w:rsid w:val="00E81EAE"/>
    <w:rsid w:val="00E83112"/>
    <w:rsid w:val="00E866E3"/>
    <w:rsid w:val="00E87A53"/>
    <w:rsid w:val="00EA256E"/>
    <w:rsid w:val="00EA2591"/>
    <w:rsid w:val="00EA37B4"/>
    <w:rsid w:val="00EA5621"/>
    <w:rsid w:val="00EA738E"/>
    <w:rsid w:val="00EA7697"/>
    <w:rsid w:val="00EB77A9"/>
    <w:rsid w:val="00EB7B55"/>
    <w:rsid w:val="00EC5077"/>
    <w:rsid w:val="00ED40BF"/>
    <w:rsid w:val="00ED43F3"/>
    <w:rsid w:val="00ED5CE5"/>
    <w:rsid w:val="00EF201F"/>
    <w:rsid w:val="00F02EF6"/>
    <w:rsid w:val="00F06ED7"/>
    <w:rsid w:val="00F1766C"/>
    <w:rsid w:val="00F17677"/>
    <w:rsid w:val="00F27858"/>
    <w:rsid w:val="00F33E40"/>
    <w:rsid w:val="00F367D7"/>
    <w:rsid w:val="00F369C4"/>
    <w:rsid w:val="00F46C41"/>
    <w:rsid w:val="00F60204"/>
    <w:rsid w:val="00F61ABC"/>
    <w:rsid w:val="00F6277A"/>
    <w:rsid w:val="00F63421"/>
    <w:rsid w:val="00F74DE4"/>
    <w:rsid w:val="00F80A87"/>
    <w:rsid w:val="00F87B91"/>
    <w:rsid w:val="00F90D50"/>
    <w:rsid w:val="00F92C58"/>
    <w:rsid w:val="00FA15E8"/>
    <w:rsid w:val="00FA5E38"/>
    <w:rsid w:val="00FA736A"/>
    <w:rsid w:val="00FA7842"/>
    <w:rsid w:val="00FB1F4F"/>
    <w:rsid w:val="00FC19BB"/>
    <w:rsid w:val="00FD2D3F"/>
    <w:rsid w:val="00FD311A"/>
    <w:rsid w:val="00FE0EF6"/>
    <w:rsid w:val="00FE1A2F"/>
    <w:rsid w:val="00FE1B74"/>
    <w:rsid w:val="00FE48A0"/>
    <w:rsid w:val="00FF2C4F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54916"/>
  <w15:chartTrackingRefBased/>
  <w15:docId w15:val="{16A185BE-0CFD-4F71-B55C-5B4AD3AB9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407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60C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0"/>
    <w:link w:val="30"/>
    <w:uiPriority w:val="9"/>
    <w:qFormat/>
    <w:rsid w:val="00890ED7"/>
    <w:pPr>
      <w:spacing w:before="100" w:beforeAutospacing="1" w:after="100" w:afterAutospacing="1"/>
      <w:outlineLvl w:val="2"/>
    </w:pPr>
    <w:rPr>
      <w:rFonts w:eastAsiaTheme="minorEastAsia"/>
      <w:b/>
      <w:bCs/>
      <w:sz w:val="27"/>
      <w:szCs w:val="27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890ED7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header"/>
    <w:basedOn w:val="a0"/>
    <w:link w:val="a5"/>
    <w:uiPriority w:val="99"/>
    <w:rsid w:val="00890ED7"/>
    <w:pPr>
      <w:tabs>
        <w:tab w:val="center" w:pos="4677"/>
        <w:tab w:val="right" w:pos="9355"/>
      </w:tabs>
    </w:pPr>
    <w:rPr>
      <w:bCs/>
      <w:sz w:val="20"/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890ED7"/>
    <w:rPr>
      <w:rFonts w:ascii="Times New Roman" w:eastAsia="Times New Roman" w:hAnsi="Times New Roman" w:cs="Times New Roman"/>
      <w:bCs/>
      <w:sz w:val="20"/>
      <w:szCs w:val="24"/>
      <w:lang w:val="x-none" w:eastAsia="ru-RU"/>
    </w:rPr>
  </w:style>
  <w:style w:type="character" w:styleId="a6">
    <w:name w:val="page number"/>
    <w:basedOn w:val="a1"/>
    <w:rsid w:val="00890ED7"/>
  </w:style>
  <w:style w:type="paragraph" w:styleId="a7">
    <w:name w:val="footer"/>
    <w:basedOn w:val="a0"/>
    <w:link w:val="a8"/>
    <w:rsid w:val="00890ED7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basedOn w:val="a1"/>
    <w:link w:val="a7"/>
    <w:rsid w:val="00890ED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a9">
    <w:name w:val="Таблицы (моноширинный)"/>
    <w:basedOn w:val="a0"/>
    <w:next w:val="a0"/>
    <w:rsid w:val="00890ED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a">
    <w:name w:val="List Paragraph"/>
    <w:basedOn w:val="a0"/>
    <w:uiPriority w:val="34"/>
    <w:qFormat/>
    <w:rsid w:val="00890ED7"/>
    <w:pPr>
      <w:ind w:left="720"/>
      <w:contextualSpacing/>
    </w:pPr>
  </w:style>
  <w:style w:type="paragraph" w:styleId="ab">
    <w:name w:val="No Spacing"/>
    <w:link w:val="ac"/>
    <w:uiPriority w:val="1"/>
    <w:qFormat/>
    <w:rsid w:val="00890E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0"/>
    <w:uiPriority w:val="99"/>
    <w:unhideWhenUsed/>
    <w:rsid w:val="00890ED7"/>
    <w:pPr>
      <w:spacing w:before="100" w:beforeAutospacing="1" w:after="100" w:afterAutospacing="1"/>
    </w:pPr>
    <w:rPr>
      <w:rFonts w:eastAsiaTheme="minorEastAsia"/>
    </w:rPr>
  </w:style>
  <w:style w:type="character" w:customStyle="1" w:styleId="ac">
    <w:name w:val="Без интервала Знак"/>
    <w:basedOn w:val="a1"/>
    <w:link w:val="ab"/>
    <w:uiPriority w:val="1"/>
    <w:rsid w:val="00561A4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2"/>
    <w:rsid w:val="00CD6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uiPriority w:val="99"/>
    <w:rsid w:val="001716B2"/>
    <w:rPr>
      <w:rFonts w:ascii="Times New Roman" w:hAnsi="Times New Roman" w:cs="Times New Roman" w:hint="default"/>
      <w:sz w:val="26"/>
      <w:szCs w:val="26"/>
    </w:rPr>
  </w:style>
  <w:style w:type="paragraph" w:styleId="af">
    <w:name w:val="Balloon Text"/>
    <w:basedOn w:val="a0"/>
    <w:link w:val="af0"/>
    <w:uiPriority w:val="99"/>
    <w:semiHidden/>
    <w:unhideWhenUsed/>
    <w:rsid w:val="00034065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03406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">
    <w:name w:val="МК"/>
    <w:basedOn w:val="1"/>
    <w:link w:val="af1"/>
    <w:autoRedefine/>
    <w:qFormat/>
    <w:rsid w:val="00044C4C"/>
    <w:pPr>
      <w:keepNext w:val="0"/>
      <w:keepLines w:val="0"/>
      <w:numPr>
        <w:numId w:val="20"/>
      </w:numPr>
      <w:spacing w:before="100" w:beforeAutospacing="1" w:after="100" w:afterAutospacing="1"/>
      <w:ind w:left="1134" w:right="1134"/>
      <w:jc w:val="center"/>
    </w:pPr>
    <w:rPr>
      <w:rFonts w:ascii="Times New Roman" w:eastAsia="Calibri" w:hAnsi="Times New Roman" w:cs="Times New Roman"/>
      <w:color w:val="auto"/>
      <w:sz w:val="24"/>
      <w:szCs w:val="20"/>
      <w:lang w:eastAsia="en-US"/>
    </w:rPr>
  </w:style>
  <w:style w:type="character" w:customStyle="1" w:styleId="af1">
    <w:name w:val="МК Знак"/>
    <w:link w:val="a"/>
    <w:rsid w:val="00044C4C"/>
    <w:rPr>
      <w:rFonts w:ascii="Times New Roman" w:eastAsia="Calibri" w:hAnsi="Times New Roman" w:cs="Times New Roman"/>
      <w:sz w:val="24"/>
      <w:szCs w:val="20"/>
    </w:rPr>
  </w:style>
  <w:style w:type="character" w:customStyle="1" w:styleId="10">
    <w:name w:val="Заголовок 1 Знак"/>
    <w:basedOn w:val="a1"/>
    <w:link w:val="1"/>
    <w:uiPriority w:val="9"/>
    <w:rsid w:val="00760CA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f2">
    <w:name w:val="Основной текст_"/>
    <w:basedOn w:val="a1"/>
    <w:link w:val="12"/>
    <w:rsid w:val="0015490E"/>
    <w:rPr>
      <w:rFonts w:ascii="Times New Roman" w:eastAsia="Times New Roman" w:hAnsi="Times New Roman" w:cs="Times New Roman"/>
      <w:spacing w:val="5"/>
      <w:sz w:val="18"/>
      <w:szCs w:val="18"/>
      <w:shd w:val="clear" w:color="auto" w:fill="FFFFFF"/>
    </w:rPr>
  </w:style>
  <w:style w:type="character" w:customStyle="1" w:styleId="11">
    <w:name w:val="Основной текст1"/>
    <w:basedOn w:val="af2"/>
    <w:rsid w:val="0015490E"/>
    <w:rPr>
      <w:rFonts w:ascii="Times New Roman" w:eastAsia="Times New Roman" w:hAnsi="Times New Roman" w:cs="Times New Roman"/>
      <w:color w:val="000000"/>
      <w:spacing w:val="5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2">
    <w:name w:val="Основной текст12"/>
    <w:basedOn w:val="a0"/>
    <w:link w:val="af2"/>
    <w:rsid w:val="0015490E"/>
    <w:pPr>
      <w:widowControl w:val="0"/>
      <w:shd w:val="clear" w:color="auto" w:fill="FFFFFF"/>
      <w:spacing w:before="240" w:after="300" w:line="0" w:lineRule="atLeast"/>
      <w:jc w:val="both"/>
    </w:pPr>
    <w:rPr>
      <w:spacing w:val="5"/>
      <w:sz w:val="18"/>
      <w:szCs w:val="18"/>
      <w:lang w:eastAsia="en-US"/>
    </w:rPr>
  </w:style>
  <w:style w:type="paragraph" w:customStyle="1" w:styleId="13">
    <w:name w:val="Стиль1"/>
    <w:basedOn w:val="a"/>
    <w:link w:val="14"/>
    <w:qFormat/>
    <w:rsid w:val="00044C4C"/>
    <w:pPr>
      <w:pageBreakBefore/>
    </w:pPr>
  </w:style>
  <w:style w:type="character" w:customStyle="1" w:styleId="14">
    <w:name w:val="Стиль1 Знак"/>
    <w:basedOn w:val="af1"/>
    <w:link w:val="13"/>
    <w:rsid w:val="00044C4C"/>
    <w:rPr>
      <w:rFonts w:ascii="Times New Roman" w:eastAsia="Calibri" w:hAnsi="Times New Roman" w:cs="Times New Roman"/>
      <w:sz w:val="24"/>
      <w:szCs w:val="20"/>
    </w:rPr>
  </w:style>
  <w:style w:type="character" w:styleId="af3">
    <w:name w:val="Hyperlink"/>
    <w:basedOn w:val="a1"/>
    <w:uiPriority w:val="99"/>
    <w:unhideWhenUsed/>
    <w:rsid w:val="006173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14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EFAE1727BE648EFA33C41118296A01CC54F85C1B65417DF18085B478802C7357408F654C32887C548ADD9269LFO4B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968AE-013D-41B9-A5C1-1819E897A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6</Pages>
  <Words>1783</Words>
  <Characters>10166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Эмма Ю. Платонова</cp:lastModifiedBy>
  <cp:revision>28</cp:revision>
  <cp:lastPrinted>2022-12-20T03:13:00Z</cp:lastPrinted>
  <dcterms:created xsi:type="dcterms:W3CDTF">2022-12-10T09:20:00Z</dcterms:created>
  <dcterms:modified xsi:type="dcterms:W3CDTF">2024-10-16T07:30:00Z</dcterms:modified>
</cp:coreProperties>
</file>