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CA" w:rsidRDefault="003C1BCA" w:rsidP="003C1BCA">
      <w:pPr>
        <w:rPr>
          <w:lang w:val="en-US"/>
        </w:rPr>
      </w:pPr>
    </w:p>
    <w:p w:rsidR="003C1BCA" w:rsidRPr="008C7AAE" w:rsidRDefault="003C1BCA" w:rsidP="008C7AAE">
      <w:pPr>
        <w:rPr>
          <w:lang w:val="en-US"/>
        </w:rPr>
      </w:pPr>
      <w:bookmarkStart w:id="0" w:name="OLE_LINK6"/>
      <w:bookmarkStart w:id="1" w:name="OLE_LINK7"/>
      <w:bookmarkStart w:id="2" w:name="OLE_LINK8"/>
    </w:p>
    <w:p w:rsidR="00517122" w:rsidRPr="008C7AAE" w:rsidRDefault="00517122" w:rsidP="008C7AAE">
      <w:pPr>
        <w:rPr>
          <w:lang w:val="en-US"/>
        </w:rPr>
      </w:pPr>
    </w:p>
    <w:p w:rsidR="00517122" w:rsidRPr="008C7AAE" w:rsidRDefault="00517122" w:rsidP="008C7AAE">
      <w:pPr>
        <w:rPr>
          <w:lang w:val="en-US"/>
        </w:rPr>
      </w:pPr>
    </w:p>
    <w:p w:rsidR="003C1BCA" w:rsidRPr="00C42FD9" w:rsidRDefault="003C1BCA" w:rsidP="008C7AAE">
      <w:pPr>
        <w:rPr>
          <w:lang w:val="en-US"/>
        </w:rPr>
      </w:pPr>
    </w:p>
    <w:p w:rsidR="005E6D52" w:rsidRPr="00C42FD9" w:rsidRDefault="005E6D52" w:rsidP="008C7AAE">
      <w:pPr>
        <w:rPr>
          <w:lang w:val="en-US"/>
        </w:rPr>
      </w:pPr>
    </w:p>
    <w:p w:rsidR="003C1BCA" w:rsidRPr="00C42FD9" w:rsidRDefault="003C1BCA" w:rsidP="008C7AAE">
      <w:pPr>
        <w:rPr>
          <w:lang w:val="en-US"/>
        </w:rPr>
      </w:pPr>
    </w:p>
    <w:p w:rsidR="003C1BCA" w:rsidRPr="00C42FD9" w:rsidRDefault="003C1BCA" w:rsidP="008C7AAE">
      <w:pPr>
        <w:rPr>
          <w:lang w:val="en-US"/>
        </w:rPr>
      </w:pPr>
    </w:p>
    <w:p w:rsidR="001E2DB8" w:rsidRPr="00C42FD9" w:rsidRDefault="001E2DB8" w:rsidP="008C7AAE">
      <w:pPr>
        <w:rPr>
          <w:lang w:val="en-US"/>
        </w:rPr>
      </w:pPr>
    </w:p>
    <w:p w:rsidR="00FB6900" w:rsidRPr="008C7AAE" w:rsidRDefault="00FB6900" w:rsidP="008C7AAE">
      <w:pPr>
        <w:rPr>
          <w:lang w:val="en-US"/>
        </w:rPr>
      </w:pPr>
    </w:p>
    <w:p w:rsidR="006679C2" w:rsidRPr="008C7AAE" w:rsidRDefault="006679C2" w:rsidP="008C7AAE">
      <w:pPr>
        <w:rPr>
          <w:lang w:val="en-US"/>
        </w:rPr>
      </w:pPr>
    </w:p>
    <w:p w:rsidR="00517122" w:rsidRPr="008C7AAE" w:rsidRDefault="00517122" w:rsidP="008C7AAE">
      <w:pPr>
        <w:rPr>
          <w:lang w:val="en-US"/>
        </w:rPr>
      </w:pPr>
    </w:p>
    <w:p w:rsidR="001E4E9C" w:rsidRDefault="001E4E9C" w:rsidP="001E4E9C">
      <w:pPr>
        <w:keepLines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FFFFFF"/>
          <w:sz w:val="28"/>
          <w:szCs w:val="28"/>
        </w:rPr>
      </w:pPr>
      <w:r>
        <w:rPr>
          <w:rFonts w:cs="Arial"/>
          <w:b/>
          <w:bCs/>
          <w:color w:val="FFFFFF"/>
          <w:sz w:val="28"/>
          <w:szCs w:val="28"/>
        </w:rPr>
        <w:t>Система автоматизации процесса управления государственными закупками – Автоматизированный Центр Контроля – Государственный заказ («АЦК-Госзаказ»)</w:t>
      </w:r>
    </w:p>
    <w:p w:rsidR="00D53928" w:rsidRPr="001E4E9C" w:rsidRDefault="00D53928" w:rsidP="008C7AAE">
      <w:pPr>
        <w:pStyle w:val="Title3"/>
        <w:rPr>
          <w:rFonts w:ascii="Calibri" w:hAnsi="Calibri"/>
          <w:color w:val="1F497D" w:themeColor="text2"/>
          <w:sz w:val="30"/>
          <w:szCs w:val="30"/>
        </w:rPr>
      </w:pPr>
    </w:p>
    <w:p w:rsidR="0017526C" w:rsidRDefault="0017526C" w:rsidP="0017526C">
      <w:pPr>
        <w:pStyle w:val="Title4"/>
        <w:jc w:val="left"/>
        <w:rPr>
          <w:color w:val="FFFFFF" w:themeColor="background1"/>
        </w:rPr>
      </w:pPr>
      <w:r>
        <w:rPr>
          <w:color w:val="FFFFFF" w:themeColor="background1"/>
        </w:rPr>
        <w:t>Создание и обработка ЭД «Консолидированная закупка» по 223-ФЗ</w:t>
      </w:r>
    </w:p>
    <w:p w:rsidR="003C1BCA" w:rsidRPr="00AE707C" w:rsidRDefault="003C1BCA" w:rsidP="001E2DB8">
      <w:pPr>
        <w:pStyle w:val="Title2"/>
      </w:pPr>
    </w:p>
    <w:p w:rsidR="00BE3F13" w:rsidRPr="00AE707C" w:rsidRDefault="00BE3F13" w:rsidP="001E2DB8">
      <w:pPr>
        <w:pStyle w:val="Title2"/>
      </w:pPr>
    </w:p>
    <w:p w:rsidR="00BE3F13" w:rsidRPr="00AE707C" w:rsidRDefault="00BE3F13" w:rsidP="001E2DB8">
      <w:pPr>
        <w:pStyle w:val="Title2"/>
      </w:pPr>
    </w:p>
    <w:p w:rsidR="00BE3F13" w:rsidRPr="00AE707C" w:rsidRDefault="00BE3F13" w:rsidP="001E2DB8">
      <w:pPr>
        <w:pStyle w:val="Title2"/>
      </w:pPr>
    </w:p>
    <w:p w:rsidR="003C1BCA" w:rsidRPr="00BE3F13" w:rsidRDefault="003C1BCA" w:rsidP="001E2DB8">
      <w:pPr>
        <w:pStyle w:val="Title2"/>
      </w:pPr>
    </w:p>
    <w:p w:rsidR="003C1BCA" w:rsidRPr="00BE3F13" w:rsidRDefault="003C1BCA" w:rsidP="00A7627F">
      <w:pPr>
        <w:pStyle w:val="Title5"/>
      </w:pPr>
    </w:p>
    <w:p w:rsidR="00FB6900" w:rsidRPr="00BE3F13" w:rsidRDefault="00FB6900" w:rsidP="00A7627F">
      <w:pPr>
        <w:pStyle w:val="Title5"/>
      </w:pPr>
    </w:p>
    <w:p w:rsidR="003C1BCA" w:rsidRPr="00BE3F13" w:rsidRDefault="003C1BCA" w:rsidP="001E2DB8">
      <w:pPr>
        <w:pStyle w:val="Title2"/>
      </w:pPr>
    </w:p>
    <w:p w:rsidR="00517122" w:rsidRPr="00BE3F13" w:rsidRDefault="00517122" w:rsidP="008C7AAE">
      <w:pPr>
        <w:pStyle w:val="Title5"/>
        <w:ind w:right="566"/>
      </w:pPr>
    </w:p>
    <w:p w:rsidR="00FE6104" w:rsidRPr="00AE707C" w:rsidRDefault="00FE6104" w:rsidP="008C7AAE">
      <w:pPr>
        <w:pStyle w:val="Title5"/>
        <w:tabs>
          <w:tab w:val="left" w:pos="9638"/>
        </w:tabs>
        <w:ind w:right="-1"/>
      </w:pPr>
    </w:p>
    <w:p w:rsidR="00BE3F13" w:rsidRPr="00AE707C" w:rsidRDefault="00BE3F13" w:rsidP="008C7AAE">
      <w:pPr>
        <w:pStyle w:val="Title5"/>
        <w:tabs>
          <w:tab w:val="left" w:pos="9638"/>
        </w:tabs>
        <w:ind w:right="-1"/>
      </w:pPr>
    </w:p>
    <w:p w:rsidR="00BE3F13" w:rsidRPr="00AE707C" w:rsidRDefault="00BE3F13" w:rsidP="008C7AAE">
      <w:pPr>
        <w:pStyle w:val="Title5"/>
        <w:tabs>
          <w:tab w:val="left" w:pos="9638"/>
        </w:tabs>
        <w:ind w:right="-1"/>
      </w:pPr>
    </w:p>
    <w:p w:rsidR="00FE6104" w:rsidRDefault="00FE6104" w:rsidP="008C7AAE">
      <w:pPr>
        <w:pStyle w:val="Title5"/>
        <w:tabs>
          <w:tab w:val="left" w:pos="9638"/>
        </w:tabs>
        <w:ind w:right="-1"/>
      </w:pPr>
    </w:p>
    <w:p w:rsidR="00647653" w:rsidRPr="00647653" w:rsidRDefault="00647653" w:rsidP="008C7AAE">
      <w:pPr>
        <w:pStyle w:val="Title5"/>
        <w:tabs>
          <w:tab w:val="left" w:pos="9638"/>
        </w:tabs>
        <w:ind w:right="-1"/>
      </w:pPr>
    </w:p>
    <w:p w:rsidR="00C164D0" w:rsidRPr="001E4E9C" w:rsidRDefault="001E4E9C" w:rsidP="008C7AAE">
      <w:pPr>
        <w:pStyle w:val="Title6"/>
        <w:tabs>
          <w:tab w:val="left" w:pos="9638"/>
        </w:tabs>
        <w:ind w:right="-1"/>
      </w:pPr>
      <w:r>
        <w:t>Технологическая карта</w:t>
      </w:r>
    </w:p>
    <w:p w:rsidR="00C164D0" w:rsidRPr="00647653" w:rsidRDefault="00C164D0" w:rsidP="008C7AAE">
      <w:pPr>
        <w:pStyle w:val="Title6"/>
        <w:tabs>
          <w:tab w:val="left" w:pos="9638"/>
        </w:tabs>
        <w:ind w:right="-1"/>
      </w:pPr>
    </w:p>
    <w:p w:rsidR="00C164D0" w:rsidRPr="00647653" w:rsidRDefault="00C164D0" w:rsidP="008C7AAE">
      <w:pPr>
        <w:pStyle w:val="Title6"/>
        <w:tabs>
          <w:tab w:val="left" w:pos="9638"/>
        </w:tabs>
        <w:ind w:right="-1"/>
      </w:pPr>
    </w:p>
    <w:p w:rsidR="00A7627F" w:rsidRDefault="00A7627F" w:rsidP="008C7AAE">
      <w:pPr>
        <w:pStyle w:val="Title6"/>
        <w:tabs>
          <w:tab w:val="left" w:pos="9638"/>
        </w:tabs>
        <w:ind w:right="-1"/>
      </w:pPr>
    </w:p>
    <w:p w:rsidR="00647653" w:rsidRPr="00647653" w:rsidRDefault="00647653" w:rsidP="008C7AAE">
      <w:pPr>
        <w:pStyle w:val="Title6"/>
        <w:tabs>
          <w:tab w:val="left" w:pos="9638"/>
        </w:tabs>
        <w:ind w:right="-1"/>
      </w:pPr>
    </w:p>
    <w:p w:rsidR="005E6D52" w:rsidRPr="00647653" w:rsidRDefault="005E6D52" w:rsidP="008C7AAE">
      <w:pPr>
        <w:pStyle w:val="Title7"/>
        <w:tabs>
          <w:tab w:val="left" w:pos="9638"/>
        </w:tabs>
        <w:ind w:right="-1"/>
      </w:pPr>
    </w:p>
    <w:p w:rsidR="00C164D0" w:rsidRPr="00647653" w:rsidRDefault="00C164D0" w:rsidP="008C7AAE">
      <w:pPr>
        <w:pStyle w:val="Title7"/>
        <w:tabs>
          <w:tab w:val="left" w:pos="9638"/>
        </w:tabs>
        <w:ind w:right="-1"/>
      </w:pPr>
    </w:p>
    <w:p w:rsidR="00C164D0" w:rsidRPr="00647653" w:rsidRDefault="00C164D0" w:rsidP="008C7AAE">
      <w:pPr>
        <w:pStyle w:val="Title7"/>
        <w:tabs>
          <w:tab w:val="left" w:pos="9638"/>
        </w:tabs>
        <w:ind w:right="-1"/>
      </w:pPr>
    </w:p>
    <w:p w:rsidR="00286F44" w:rsidRPr="00647653" w:rsidRDefault="00C164D0" w:rsidP="008C7AAE">
      <w:pPr>
        <w:pStyle w:val="Title4"/>
        <w:tabs>
          <w:tab w:val="left" w:pos="9638"/>
        </w:tabs>
        <w:ind w:right="-1"/>
        <w:rPr>
          <w:rStyle w:val="Title70"/>
          <w:b w:val="0"/>
        </w:rPr>
      </w:pPr>
      <w:r w:rsidRPr="00647653">
        <w:rPr>
          <w:rStyle w:val="Title70"/>
          <w:b w:val="0"/>
        </w:rPr>
        <w:t xml:space="preserve">© </w:t>
      </w:r>
      <w:r w:rsidR="001E4E9C">
        <w:rPr>
          <w:rStyle w:val="Title70"/>
          <w:b w:val="0"/>
        </w:rPr>
        <w:t>20</w:t>
      </w:r>
      <w:r w:rsidR="00AE707C">
        <w:rPr>
          <w:rStyle w:val="Title70"/>
          <w:b w:val="0"/>
        </w:rPr>
        <w:t>20</w:t>
      </w:r>
      <w:r w:rsidR="001E4E9C">
        <w:rPr>
          <w:rStyle w:val="Title70"/>
          <w:b w:val="0"/>
        </w:rPr>
        <w:t xml:space="preserve"> </w:t>
      </w:r>
      <w:r w:rsidRPr="00647653">
        <w:rPr>
          <w:rStyle w:val="Title70"/>
          <w:b w:val="0"/>
        </w:rPr>
        <w:t xml:space="preserve"> </w:t>
      </w:r>
      <w:r w:rsidRPr="00286F44">
        <w:rPr>
          <w:rStyle w:val="Title70"/>
          <w:b w:val="0"/>
        </w:rPr>
        <w:t>ООО</w:t>
      </w:r>
      <w:r w:rsidRPr="00647653">
        <w:rPr>
          <w:rStyle w:val="Title70"/>
          <w:b w:val="0"/>
        </w:rPr>
        <w:t xml:space="preserve"> «</w:t>
      </w:r>
      <w:r w:rsidRPr="00286F44">
        <w:rPr>
          <w:rStyle w:val="Title70"/>
          <w:b w:val="0"/>
        </w:rPr>
        <w:t>БФТ</w:t>
      </w:r>
      <w:r w:rsidRPr="00647653">
        <w:rPr>
          <w:rStyle w:val="Title70"/>
          <w:b w:val="0"/>
        </w:rPr>
        <w:t>»</w:t>
      </w:r>
    </w:p>
    <w:bookmarkEnd w:id="0"/>
    <w:bookmarkEnd w:id="1"/>
    <w:bookmarkEnd w:id="2"/>
    <w:p w:rsidR="00A134F6" w:rsidRDefault="003C1BCA" w:rsidP="00517122">
      <w:pPr>
        <w:pStyle w:val="AnnotContentAnnotacia"/>
        <w:rPr>
          <w:b w:val="0"/>
        </w:rPr>
      </w:pPr>
      <w:r w:rsidRPr="00647653">
        <w:br w:type="page"/>
      </w:r>
    </w:p>
    <w:p w:rsidR="00BF308E" w:rsidRDefault="001F497C" w:rsidP="00A134F6">
      <w:pPr>
        <w:pStyle w:val="SoderContent"/>
      </w:pPr>
      <w:bookmarkStart w:id="3" w:name="_Toc467587609"/>
      <w:bookmarkStart w:id="4" w:name="_Toc467587646"/>
      <w:bookmarkStart w:id="5" w:name="_Toc465243213"/>
      <w:r>
        <w:lastRenderedPageBreak/>
        <w:t>СОДЕРЖАНИЕ</w:t>
      </w:r>
    </w:p>
    <w:p w:rsidR="001842FA" w:rsidRDefault="008C7AAE">
      <w:pPr>
        <w:pStyle w:val="11"/>
        <w:rPr>
          <w:rFonts w:asciiTheme="minorHAnsi" w:eastAsiaTheme="minorEastAsia" w:hAnsiTheme="minorHAnsi" w:cstheme="minorBidi"/>
          <w:color w:val="auto"/>
          <w:sz w:val="22"/>
          <w:lang w:eastAsia="ru-RU"/>
        </w:rPr>
      </w:pP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fldChar w:fldCharType="begin"/>
      </w: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instrText xml:space="preserve"> TOC \o "1-4" \h \z \u </w:instrText>
      </w: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fldChar w:fldCharType="separate"/>
      </w:r>
      <w:hyperlink w:anchor="_Toc46925392" w:history="1">
        <w:r w:rsidR="001842FA" w:rsidRPr="00072CAD">
          <w:rPr>
            <w:rStyle w:val="aa"/>
          </w:rPr>
          <w:t>1</w:t>
        </w:r>
        <w:r w:rsidR="001842FA">
          <w:rPr>
            <w:rFonts w:asciiTheme="minorHAnsi" w:eastAsiaTheme="minorEastAsia" w:hAnsiTheme="minorHAnsi" w:cstheme="minorBidi"/>
            <w:color w:val="auto"/>
            <w:sz w:val="22"/>
            <w:lang w:eastAsia="ru-RU"/>
          </w:rPr>
          <w:tab/>
        </w:r>
        <w:r w:rsidR="001842FA" w:rsidRPr="00072CAD">
          <w:rPr>
            <w:rStyle w:val="aa"/>
          </w:rPr>
          <w:t>Общая информация</w:t>
        </w:r>
        <w:r w:rsidR="001842FA">
          <w:rPr>
            <w:webHidden/>
          </w:rPr>
          <w:tab/>
        </w:r>
        <w:r w:rsidR="001842FA">
          <w:rPr>
            <w:webHidden/>
          </w:rPr>
          <w:fldChar w:fldCharType="begin"/>
        </w:r>
        <w:r w:rsidR="001842FA">
          <w:rPr>
            <w:webHidden/>
          </w:rPr>
          <w:instrText xml:space="preserve"> PAGEREF _Toc46925392 \h </w:instrText>
        </w:r>
        <w:r w:rsidR="001842FA">
          <w:rPr>
            <w:webHidden/>
          </w:rPr>
        </w:r>
        <w:r w:rsidR="001842FA">
          <w:rPr>
            <w:webHidden/>
          </w:rPr>
          <w:fldChar w:fldCharType="separate"/>
        </w:r>
        <w:r w:rsidR="001842FA">
          <w:rPr>
            <w:webHidden/>
          </w:rPr>
          <w:t>3</w:t>
        </w:r>
        <w:r w:rsidR="001842FA">
          <w:rPr>
            <w:webHidden/>
          </w:rPr>
          <w:fldChar w:fldCharType="end"/>
        </w:r>
      </w:hyperlink>
    </w:p>
    <w:p w:rsidR="001842FA" w:rsidRDefault="001842FA">
      <w:pPr>
        <w:pStyle w:val="11"/>
        <w:rPr>
          <w:rFonts w:asciiTheme="minorHAnsi" w:eastAsiaTheme="minorEastAsia" w:hAnsiTheme="minorHAnsi" w:cstheme="minorBidi"/>
          <w:color w:val="auto"/>
          <w:sz w:val="22"/>
          <w:lang w:eastAsia="ru-RU"/>
        </w:rPr>
      </w:pPr>
      <w:hyperlink w:anchor="_Toc46925393" w:history="1">
        <w:r w:rsidRPr="00072CAD">
          <w:rPr>
            <w:rStyle w:val="aa"/>
          </w:rPr>
          <w:t>2</w:t>
        </w:r>
        <w:r>
          <w:rPr>
            <w:rFonts w:asciiTheme="minorHAnsi" w:eastAsiaTheme="minorEastAsia" w:hAnsiTheme="minorHAnsi" w:cstheme="minorBidi"/>
            <w:color w:val="auto"/>
            <w:sz w:val="22"/>
            <w:lang w:eastAsia="ru-RU"/>
          </w:rPr>
          <w:tab/>
        </w:r>
        <w:r w:rsidRPr="00072CAD">
          <w:rPr>
            <w:rStyle w:val="aa"/>
          </w:rPr>
          <w:t>Создание ЭД «Консолидированные закупки 223-ФЗ»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_Toc46925393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842FA" w:rsidRDefault="001842FA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6925394" w:history="1">
        <w:r w:rsidRPr="00072CAD">
          <w:rPr>
            <w:rStyle w:val="aa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072CAD">
          <w:rPr>
            <w:rStyle w:val="aa"/>
            <w:noProof/>
          </w:rPr>
          <w:t>Закладка «Общая информация»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_Toc46925394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42FA" w:rsidRDefault="001842FA">
      <w:pPr>
        <w:pStyle w:val="31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46925395" w:history="1">
        <w:r w:rsidRPr="00072CAD">
          <w:rPr>
            <w:rStyle w:val="a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2.1.1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072CAD">
          <w:rPr>
            <w:rStyle w:val="aa"/>
          </w:rPr>
          <w:t>Группа полей «Условия закупки»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_Toc46925395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1842FA" w:rsidRDefault="001842FA">
      <w:pPr>
        <w:pStyle w:val="31"/>
        <w:rPr>
          <w:rFonts w:asciiTheme="minorHAnsi" w:eastAsiaTheme="minorEastAsia" w:hAnsiTheme="minorHAnsi" w:cstheme="minorBidi"/>
          <w:sz w:val="22"/>
          <w:lang w:eastAsia="ru-RU"/>
        </w:rPr>
      </w:pPr>
      <w:hyperlink w:anchor="_Toc46925396" w:history="1">
        <w:r w:rsidRPr="00072CAD">
          <w:rPr>
            <w:rStyle w:val="a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2.1.2</w:t>
        </w:r>
        <w:r>
          <w:rPr>
            <w:rFonts w:asciiTheme="minorHAnsi" w:eastAsiaTheme="minorEastAsia" w:hAnsiTheme="minorHAnsi" w:cstheme="minorBidi"/>
            <w:sz w:val="22"/>
            <w:lang w:eastAsia="ru-RU"/>
          </w:rPr>
          <w:tab/>
        </w:r>
        <w:r w:rsidRPr="00072CAD">
          <w:rPr>
            <w:rStyle w:val="aa"/>
          </w:rPr>
          <w:t>Группа полей «Дополнительные сведения»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_Toc46925396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1842FA" w:rsidRDefault="001842FA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6925397" w:history="1">
        <w:r w:rsidRPr="00072CAD">
          <w:rPr>
            <w:rStyle w:val="aa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072CAD">
          <w:rPr>
            <w:rStyle w:val="aa"/>
            <w:noProof/>
          </w:rPr>
          <w:t>Закладка «Спецификация»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_Toc46925397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842FA" w:rsidRDefault="001842FA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6925398" w:history="1">
        <w:r w:rsidRPr="00072CAD">
          <w:rPr>
            <w:rStyle w:val="aa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072CAD">
          <w:rPr>
            <w:rStyle w:val="aa"/>
            <w:noProof/>
          </w:rPr>
          <w:t>Закладка «Получатели»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_Toc46925398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842FA" w:rsidRDefault="001842FA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6925399" w:history="1">
        <w:r w:rsidRPr="00072CAD">
          <w:rPr>
            <w:rStyle w:val="aa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072CAD">
          <w:rPr>
            <w:rStyle w:val="aa"/>
            <w:noProof/>
          </w:rPr>
          <w:t>Закладка «Закупки»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_Toc46925399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842FA" w:rsidRDefault="001842FA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6925400" w:history="1">
        <w:r w:rsidRPr="00072CAD">
          <w:rPr>
            <w:rStyle w:val="aa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072CAD">
          <w:rPr>
            <w:rStyle w:val="aa"/>
            <w:noProof/>
          </w:rPr>
          <w:t>Закладка «Комментарии»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_Toc46925400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842FA" w:rsidRDefault="001842FA">
      <w:pPr>
        <w:pStyle w:val="11"/>
        <w:rPr>
          <w:rFonts w:asciiTheme="minorHAnsi" w:eastAsiaTheme="minorEastAsia" w:hAnsiTheme="minorHAnsi" w:cstheme="minorBidi"/>
          <w:color w:val="auto"/>
          <w:sz w:val="22"/>
          <w:lang w:eastAsia="ru-RU"/>
        </w:rPr>
      </w:pPr>
      <w:hyperlink w:anchor="_Toc46925401" w:history="1">
        <w:r w:rsidRPr="00072CAD">
          <w:rPr>
            <w:rStyle w:val="aa"/>
          </w:rPr>
          <w:t>3</w:t>
        </w:r>
        <w:r>
          <w:rPr>
            <w:rFonts w:asciiTheme="minorHAnsi" w:eastAsiaTheme="minorEastAsia" w:hAnsiTheme="minorHAnsi" w:cstheme="minorBidi"/>
            <w:color w:val="auto"/>
            <w:sz w:val="22"/>
            <w:lang w:eastAsia="ru-RU"/>
          </w:rPr>
          <w:tab/>
        </w:r>
        <w:r w:rsidRPr="00072CAD">
          <w:rPr>
            <w:rStyle w:val="aa"/>
          </w:rPr>
          <w:t>Обработка ЭД «Консолидированные закупки 223-ФЗ»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_Toc46925401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1842FA" w:rsidRDefault="001842FA">
      <w:pPr>
        <w:pStyle w:val="21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46925402" w:history="1">
        <w:r w:rsidRPr="00072CAD">
          <w:rPr>
            <w:rStyle w:val="aa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lang w:eastAsia="ru-RU"/>
          </w:rPr>
          <w:tab/>
        </w:r>
        <w:r w:rsidRPr="00072CAD">
          <w:rPr>
            <w:rStyle w:val="aa"/>
            <w:noProof/>
          </w:rPr>
          <w:t>Продление срока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_Toc46925402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A4E4E" w:rsidRDefault="008C7AAE" w:rsidP="008C7AAE">
      <w:pPr>
        <w:pStyle w:val="11"/>
        <w:rPr>
          <w:lang w:eastAsia="ru-RU"/>
        </w:rPr>
      </w:pPr>
      <w:r>
        <w:rPr>
          <w:rFonts w:ascii="Cambria" w:eastAsia="Times New Roman" w:hAnsi="Cambria" w:cs="Times New Roman"/>
          <w:bCs/>
          <w:noProof w:val="0"/>
          <w:color w:val="365F91"/>
          <w:szCs w:val="28"/>
          <w:lang w:val="en-US" w:eastAsia="ru-RU"/>
        </w:rPr>
        <w:fldChar w:fldCharType="end"/>
      </w:r>
    </w:p>
    <w:p w:rsidR="001842FA" w:rsidRDefault="001842FA" w:rsidP="001842FA">
      <w:pPr>
        <w:pStyle w:val="AnnotContentAnnotacia"/>
        <w:rPr>
          <w:b w:val="0"/>
        </w:rPr>
      </w:pPr>
      <w:r w:rsidRPr="00647653">
        <w:br w:type="page"/>
      </w:r>
    </w:p>
    <w:p w:rsidR="00CA4E4E" w:rsidRPr="00CA4E4E" w:rsidRDefault="00CA4E4E" w:rsidP="002631AD">
      <w:pPr>
        <w:pStyle w:val="Title1"/>
        <w:rPr>
          <w:lang w:eastAsia="ru-RU"/>
        </w:rPr>
        <w:sectPr w:rsidR="00CA4E4E" w:rsidRPr="00CA4E4E" w:rsidSect="008C7AAE">
          <w:footerReference w:type="default" r:id="rId9"/>
          <w:headerReference w:type="first" r:id="rId10"/>
          <w:pgSz w:w="11906" w:h="16838"/>
          <w:pgMar w:top="1134" w:right="567" w:bottom="1134" w:left="1701" w:header="680" w:footer="57" w:gutter="0"/>
          <w:cols w:space="708"/>
          <w:titlePg/>
          <w:docGrid w:linePitch="360"/>
        </w:sectPr>
      </w:pPr>
    </w:p>
    <w:p w:rsidR="00076F0C" w:rsidRDefault="00BC78F7">
      <w:pPr>
        <w:pStyle w:val="1"/>
      </w:pPr>
      <w:bookmarkStart w:id="6" w:name="Obshchaia_informatciia"/>
      <w:bookmarkStart w:id="7" w:name="_Toc46925392"/>
      <w:bookmarkEnd w:id="3"/>
      <w:bookmarkEnd w:id="4"/>
      <w:r>
        <w:lastRenderedPageBreak/>
        <w:t>Общая информация</w:t>
      </w:r>
      <w:bookmarkEnd w:id="6"/>
      <w:bookmarkEnd w:id="7"/>
    </w:p>
    <w:p w:rsidR="00076F0C" w:rsidRDefault="00BC78F7">
      <w:pPr>
        <w:pStyle w:val="HMComment0"/>
      </w:pPr>
      <w:r>
        <w:rPr>
          <w:rStyle w:val="HMComment"/>
        </w:rPr>
        <w:t>Настоящий документ описывает порядок действий по созданию ЭД «Консолидированная закупка 223-ФЗ» в системе ««АЦК-Госзаказ»/«АЦК-Муниципальный заказ»».</w:t>
      </w:r>
    </w:p>
    <w:p w:rsidR="00076F0C" w:rsidRDefault="00BC78F7">
      <w:pPr>
        <w:pStyle w:val="HMComment0"/>
      </w:pPr>
      <w:r>
        <w:rPr>
          <w:rStyle w:val="HMComment"/>
        </w:rPr>
        <w:t>Электронные</w:t>
      </w:r>
      <w:r>
        <w:rPr>
          <w:rStyle w:val="HMComment"/>
        </w:rPr>
        <w:t xml:space="preserve"> документы (далее – ЭД) «Консолидированная закупка 223-ФЗ» формируются для выявления одинаковых потребностей в товарах, работах, услугах у заказчиков с целью уменьшения затрат на проведение закупочных процедур.</w:t>
      </w:r>
    </w:p>
    <w:p w:rsidR="00076F0C" w:rsidRDefault="00076F0C">
      <w:pPr>
        <w:pStyle w:val="HMComment0"/>
      </w:pPr>
    </w:p>
    <w:p w:rsidR="00076F0C" w:rsidRDefault="00BC78F7">
      <w:pPr>
        <w:pStyle w:val="HMComment0"/>
      </w:pPr>
      <w:r>
        <w:rPr>
          <w:rStyle w:val="HMComment"/>
        </w:rPr>
        <w:t>В списке ЭД «Консолидированные закупки 223-Ф</w:t>
      </w:r>
      <w:r>
        <w:rPr>
          <w:rStyle w:val="HMComment"/>
        </w:rPr>
        <w:t>З» пользователем выполняются следующие действия: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>создает новый документ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при необходимости редактирует значения полей </w:t>
      </w:r>
      <w:r>
        <w:rPr>
          <w:rStyle w:val="HMSpisok10-1"/>
          <w:b/>
        </w:rPr>
        <w:t>Номер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>Дата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>Организатор</w:t>
      </w:r>
      <w:r>
        <w:rPr>
          <w:rStyle w:val="HMSpisok10-1"/>
        </w:rPr>
        <w:t>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на закладке </w:t>
      </w:r>
      <w:r>
        <w:rPr>
          <w:rStyle w:val="HMSpisok10-1"/>
          <w:b/>
          <w:u w:val="single"/>
        </w:rPr>
        <w:t>Общая информация</w:t>
      </w:r>
      <w:r>
        <w:rPr>
          <w:rStyle w:val="HMSpisok10-1"/>
        </w:rPr>
        <w:t xml:space="preserve"> указывает значения в полях </w:t>
      </w:r>
      <w:r>
        <w:rPr>
          <w:rStyle w:val="HMSpisok10-1"/>
          <w:b/>
        </w:rPr>
        <w:t>Способ закупки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>Срок окончания конс</w:t>
      </w:r>
      <w:r>
        <w:rPr>
          <w:rStyle w:val="HMSpisok10-1"/>
          <w:b/>
        </w:rPr>
        <w:t>олидации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>Наименование объекта закупки (предмет договора)</w:t>
      </w:r>
      <w:r>
        <w:rPr>
          <w:rStyle w:val="HMSpisok10-1"/>
        </w:rPr>
        <w:t>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на закладке </w:t>
      </w:r>
      <w:r>
        <w:rPr>
          <w:rStyle w:val="HMSpisok10-1"/>
          <w:b/>
          <w:u w:val="single"/>
        </w:rPr>
        <w:t>Спецификация</w:t>
      </w:r>
      <w:r>
        <w:rPr>
          <w:rStyle w:val="HMSpisok10-1"/>
        </w:rPr>
        <w:t xml:space="preserve"> указывает группы продукции (продукцию, цены, ед. измерения);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на закладке </w:t>
      </w:r>
      <w:r>
        <w:rPr>
          <w:rStyle w:val="HMSpisok10-1"/>
          <w:b/>
          <w:u w:val="single"/>
        </w:rPr>
        <w:t>Получатели</w:t>
      </w:r>
      <w:r>
        <w:rPr>
          <w:rStyle w:val="HMSpisok10-1"/>
        </w:rPr>
        <w:t xml:space="preserve"> указывает организации, которым направляется уведомления о проведении консолидированной з</w:t>
      </w:r>
      <w:r>
        <w:rPr>
          <w:rStyle w:val="HMSpisok10-1"/>
        </w:rPr>
        <w:t>акупки.</w:t>
      </w:r>
    </w:p>
    <w:p w:rsidR="00076F0C" w:rsidRDefault="00076F0C">
      <w:pPr>
        <w:pStyle w:val="HMComment0"/>
      </w:pPr>
    </w:p>
    <w:p w:rsidR="00076F0C" w:rsidRDefault="00BC78F7">
      <w:pPr>
        <w:pStyle w:val="HMComment0"/>
      </w:pPr>
      <w:r>
        <w:rPr>
          <w:rStyle w:val="HMComment"/>
        </w:rPr>
        <w:t>На этапе согласования: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если организатором закупки является </w:t>
      </w:r>
      <w:r>
        <w:rPr>
          <w:rStyle w:val="HMSpisok10-1"/>
          <w:i/>
        </w:rPr>
        <w:t>Заказчик</w:t>
      </w:r>
      <w:r>
        <w:rPr>
          <w:rStyle w:val="HMSpisok10-1"/>
        </w:rPr>
        <w:t xml:space="preserve">, имеющий вышестоящего распорядителя, то документ отправляется на согласование РБС, в противном случае отправляется на согласование в </w:t>
      </w:r>
      <w:r>
        <w:rPr>
          <w:rStyle w:val="HMSpisok10-1"/>
          <w:i/>
        </w:rPr>
        <w:t>Уполномоченный орган</w:t>
      </w:r>
      <w:r>
        <w:rPr>
          <w:rStyle w:val="HMSpisok10-1"/>
        </w:rPr>
        <w:t>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если организатором закупки является </w:t>
      </w:r>
      <w:r>
        <w:rPr>
          <w:rStyle w:val="HMSpisok10-1"/>
          <w:i/>
        </w:rPr>
        <w:t>Распорядитель</w:t>
      </w:r>
      <w:r>
        <w:rPr>
          <w:rStyle w:val="HMSpisok10-1"/>
        </w:rPr>
        <w:t xml:space="preserve">, то документ отправляется на согласование в </w:t>
      </w:r>
      <w:r>
        <w:rPr>
          <w:rStyle w:val="HMSpisok10-1"/>
          <w:i/>
        </w:rPr>
        <w:t>Уполномоченный орган</w:t>
      </w:r>
      <w:r>
        <w:rPr>
          <w:rStyle w:val="HMSpisok10-1"/>
        </w:rPr>
        <w:t>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если организатором закупки является </w:t>
      </w:r>
      <w:r>
        <w:rPr>
          <w:rStyle w:val="HMSpisok10-1"/>
          <w:i/>
        </w:rPr>
        <w:t>Уполномоченный орган</w:t>
      </w:r>
      <w:r>
        <w:rPr>
          <w:rStyle w:val="HMSpisok10-1"/>
        </w:rPr>
        <w:t xml:space="preserve">, то документ направляется непосредственным </w:t>
      </w:r>
      <w:r>
        <w:rPr>
          <w:rStyle w:val="HMSpisok10-1"/>
          <w:i/>
        </w:rPr>
        <w:t>Получателям</w:t>
      </w:r>
      <w:r>
        <w:rPr>
          <w:rStyle w:val="HMSpisok10-1"/>
        </w:rPr>
        <w:t>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если документ рассмотрен и </w:t>
      </w:r>
      <w:r>
        <w:rPr>
          <w:rStyle w:val="HMSpisok10-1"/>
        </w:rPr>
        <w:t xml:space="preserve">принят </w:t>
      </w:r>
      <w:r>
        <w:rPr>
          <w:rStyle w:val="HMSpisok10-1"/>
          <w:i/>
        </w:rPr>
        <w:t>Распорядителем</w:t>
      </w:r>
      <w:r>
        <w:rPr>
          <w:rStyle w:val="HMSpisok10-1"/>
        </w:rPr>
        <w:t xml:space="preserve">, то документ направляется на согласование в </w:t>
      </w:r>
      <w:r>
        <w:rPr>
          <w:rStyle w:val="HMSpisok10-1"/>
          <w:i/>
        </w:rPr>
        <w:t>Уполномоченный орган</w:t>
      </w:r>
      <w:r>
        <w:rPr>
          <w:rStyle w:val="HMSpisok10-1"/>
        </w:rPr>
        <w:t>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если документ рассмотрен и принят </w:t>
      </w:r>
      <w:r>
        <w:rPr>
          <w:rStyle w:val="HMSpisok10-1"/>
          <w:i/>
        </w:rPr>
        <w:t>Уполномоченным органом</w:t>
      </w:r>
      <w:r>
        <w:rPr>
          <w:rStyle w:val="HMSpisok10-1"/>
        </w:rPr>
        <w:t xml:space="preserve">, то документ направляется непосредственным </w:t>
      </w:r>
      <w:r>
        <w:rPr>
          <w:rStyle w:val="HMSpisok10-1"/>
          <w:i/>
        </w:rPr>
        <w:t>Получателям</w:t>
      </w:r>
      <w:r>
        <w:rPr>
          <w:rStyle w:val="HMSpisok10-1"/>
        </w:rPr>
        <w:t>.</w:t>
      </w:r>
    </w:p>
    <w:p w:rsidR="00076F0C" w:rsidRDefault="00076F0C">
      <w:pPr>
        <w:pStyle w:val="HMComment0"/>
      </w:pPr>
    </w:p>
    <w:p w:rsidR="00076F0C" w:rsidRDefault="00BC78F7">
      <w:pPr>
        <w:pStyle w:val="HMComment0"/>
      </w:pPr>
      <w:r>
        <w:rPr>
          <w:rStyle w:val="HMComment"/>
        </w:rPr>
        <w:t>На этапе приема заявок: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>можно создать ЭД «Консолидиров</w:t>
      </w:r>
      <w:r>
        <w:rPr>
          <w:rStyle w:val="HMSpisok10-1"/>
        </w:rPr>
        <w:t>анная закупка 223-ФЗ» для рассылки уведомлений подведомственным организациям. При этом сформированная документ будет находится на статусе «</w:t>
      </w:r>
      <w:r>
        <w:rPr>
          <w:rStyle w:val="HMSpisok10-1"/>
          <w:i/>
        </w:rPr>
        <w:t>Новый</w:t>
      </w:r>
      <w:r>
        <w:rPr>
          <w:rStyle w:val="HMSpisok10-1"/>
        </w:rPr>
        <w:t xml:space="preserve">», в ЭД «Консолидированная закупка» доступны для изменения поля </w:t>
      </w:r>
      <w:r>
        <w:rPr>
          <w:rStyle w:val="HMSpisok10-1"/>
          <w:b/>
        </w:rPr>
        <w:t>Срок окончания консолидации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>Дата</w:t>
      </w:r>
      <w:r>
        <w:rPr>
          <w:rStyle w:val="HMSpisok10-1"/>
        </w:rPr>
        <w:t xml:space="preserve">, </w:t>
      </w:r>
      <w:r>
        <w:rPr>
          <w:rStyle w:val="HMSpisok10-1"/>
          <w:b/>
        </w:rPr>
        <w:t xml:space="preserve">Номер </w:t>
      </w:r>
      <w:r>
        <w:rPr>
          <w:rStyle w:val="HMSpisok10-1"/>
          <w:b/>
        </w:rPr>
        <w:t>документа</w:t>
      </w:r>
      <w:r>
        <w:rPr>
          <w:rStyle w:val="HMSpisok10-1"/>
        </w:rPr>
        <w:t xml:space="preserve"> и указать своих получателей;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>выбрать ЭД «Консолидированная закупка 223-ФЗ» в ЭД «Заявка на закупку»;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lastRenderedPageBreak/>
        <w:t>обработка ЭД «Заявка на закупку» проводится в соответствии с текущей логикой, организатор ЭД «Консолидированная закупка 223-ФЗ» принимает ЭД «Зая</w:t>
      </w:r>
      <w:r>
        <w:rPr>
          <w:rStyle w:val="HMSpisok10-1"/>
        </w:rPr>
        <w:t>вка на закупку» переводя их на статус «</w:t>
      </w:r>
      <w:r>
        <w:rPr>
          <w:rStyle w:val="HMSpisok10-1"/>
          <w:i/>
        </w:rPr>
        <w:t>Принят организатором</w:t>
      </w:r>
      <w:r>
        <w:rPr>
          <w:rStyle w:val="HMSpisok10-1"/>
        </w:rPr>
        <w:t>»;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 xml:space="preserve">если в подчиненном ЭД «Консолидированная закупка 223-ФЗ» завершен прием заявок, то документ по действию </w:t>
      </w:r>
      <w:r>
        <w:rPr>
          <w:rStyle w:val="HMSpisok10-1"/>
          <w:b/>
        </w:rPr>
        <w:t>Завершить прием заявок</w:t>
      </w:r>
      <w:r>
        <w:rPr>
          <w:rStyle w:val="HMSpisok10-1"/>
        </w:rPr>
        <w:t xml:space="preserve"> переводится на статус «</w:t>
      </w:r>
      <w:r>
        <w:rPr>
          <w:rStyle w:val="HMSpisok10-1"/>
          <w:i/>
        </w:rPr>
        <w:t>Согласован</w:t>
      </w:r>
      <w:r>
        <w:rPr>
          <w:rStyle w:val="HMSpisok10-1"/>
        </w:rPr>
        <w:t>»;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>если у организатора ЭД «Консоли</w:t>
      </w:r>
      <w:r>
        <w:rPr>
          <w:rStyle w:val="HMSpisok10-1"/>
        </w:rPr>
        <w:t xml:space="preserve">дированная закупка 223-ФЗ» нет возражений, то подчиненный ЭД «Консолидированная закупка 223-ФЗ» по действию </w:t>
      </w:r>
      <w:r>
        <w:rPr>
          <w:rStyle w:val="HMSpisok10-1"/>
          <w:b/>
        </w:rPr>
        <w:t>Согласовать</w:t>
      </w:r>
      <w:r>
        <w:rPr>
          <w:rStyle w:val="HMSpisok10-1"/>
        </w:rPr>
        <w:t xml:space="preserve"> переводится на статус «</w:t>
      </w:r>
      <w:r>
        <w:rPr>
          <w:rStyle w:val="HMSpisok10-1"/>
          <w:i/>
        </w:rPr>
        <w:t>Обработка завершена</w:t>
      </w:r>
      <w:r>
        <w:rPr>
          <w:rStyle w:val="HMSpisok10-1"/>
        </w:rPr>
        <w:t>»;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>после окончания срока консолидации, первичный ЭД «Консолидированная закупка 223-ФЗ» перевод</w:t>
      </w:r>
      <w:r>
        <w:rPr>
          <w:rStyle w:val="HMSpisok10-1"/>
        </w:rPr>
        <w:t>ится на статус «</w:t>
      </w:r>
      <w:r>
        <w:rPr>
          <w:rStyle w:val="HMSpisok10-1"/>
          <w:i/>
        </w:rPr>
        <w:t>Обработка завершена</w:t>
      </w:r>
      <w:r>
        <w:rPr>
          <w:rStyle w:val="HMSpisok10-1"/>
        </w:rPr>
        <w:t>»;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</w:rPr>
        <w:t>на статусе «</w:t>
      </w:r>
      <w:r>
        <w:rPr>
          <w:rStyle w:val="HMSpisok10-1"/>
          <w:i/>
        </w:rPr>
        <w:t>Обработка завершена</w:t>
      </w:r>
      <w:r>
        <w:rPr>
          <w:rStyle w:val="HMSpisok10-1"/>
        </w:rPr>
        <w:t>», предоставляется возможность формирования ЭД «Решение о проведении закупки», по способу размещения указанному в ЭД «Консолидированная закупка 223-ФЗ». При этом заявки включенные в ЭД «К</w:t>
      </w:r>
      <w:r>
        <w:rPr>
          <w:rStyle w:val="HMSpisok10-1"/>
        </w:rPr>
        <w:t>онсолидированная закупка 223-ФЗ», переходят в сформированное решение.</w:t>
      </w:r>
    </w:p>
    <w:p w:rsidR="00076F0C" w:rsidRDefault="00BC78F7">
      <w:pPr>
        <w:pStyle w:val="HMPrimechaniya0"/>
      </w:pPr>
      <w:r>
        <w:rPr>
          <w:rStyle w:val="HMPrimechaniya"/>
          <w:b/>
        </w:rPr>
        <w:t>Внимание!</w:t>
      </w:r>
      <w:r>
        <w:rPr>
          <w:rStyle w:val="HMPrimechaniya"/>
        </w:rPr>
        <w:t xml:space="preserve"> Для работы с документом рекомендуется использовать панель навигации MS Office:</w:t>
      </w:r>
      <w:r>
        <w:br/>
      </w:r>
      <w:r>
        <w:tab/>
      </w:r>
      <w:r>
        <w:tab/>
      </w:r>
      <w:r>
        <w:tab/>
      </w:r>
      <w:r>
        <w:tab/>
      </w:r>
      <w:r w:rsidR="0017526C">
        <w:pict>
          <v:shape id="_x0000_s1034" style="width:439.5pt;height:237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581650" cy="3009900"/>
                        <wp:effectExtent l="0" t="0" r="0" b="0"/>
                        <wp:docPr id="1" name="Pic 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anel_avigacii_MS_Office.png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81650" cy="3009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1 – Панель навигации MS Office</w:t>
                  </w:r>
                </w:p>
              </w:txbxContent>
            </v:textbox>
          </v:shape>
        </w:pict>
      </w:r>
    </w:p>
    <w:p w:rsidR="00076F0C" w:rsidRDefault="00BC78F7">
      <w:pPr>
        <w:pStyle w:val="HMPrimechaniya0"/>
      </w:pPr>
      <w:r>
        <w:rPr>
          <w:rStyle w:val="HMPrimechaniya"/>
          <w:b/>
        </w:rPr>
        <w:t xml:space="preserve">Внимание! </w:t>
      </w:r>
      <w:r>
        <w:rPr>
          <w:rStyle w:val="HMPrimechaniya"/>
        </w:rPr>
        <w:t>При входе в программу необходимо указать бюджет по умолчанию (в дальнейшем все электронные документы будут создаваться в указанном бюджете):</w:t>
      </w:r>
      <w:r>
        <w:br/>
      </w:r>
      <w:r>
        <w:tab/>
      </w:r>
      <w:r>
        <w:tab/>
      </w:r>
    </w:p>
    <w:p w:rsidR="00076F0C" w:rsidRDefault="0017526C">
      <w:pPr>
        <w:pStyle w:val="HMPrimechaniya0"/>
        <w:jc w:val="center"/>
      </w:pPr>
      <w:r>
        <w:pict>
          <v:shape id="_x0000_s1033" style="width:439.5pt;height:172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581650" cy="2190750"/>
                        <wp:effectExtent l="0" t="0" r="0" b="0"/>
                        <wp:docPr id="3" name="Pic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_Vybor_budjeta.png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81650" cy="2190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2 – Выбор бюджета</w:t>
                  </w:r>
                </w:p>
              </w:txbxContent>
            </v:textbox>
          </v:shape>
        </w:pict>
      </w:r>
    </w:p>
    <w:p w:rsidR="001842FA" w:rsidRPr="001842FA" w:rsidRDefault="001842FA" w:rsidP="001842FA">
      <w:pPr>
        <w:pStyle w:val="AnnotContentAnnotacia"/>
        <w:rPr>
          <w:b w:val="0"/>
        </w:rPr>
      </w:pPr>
      <w:r w:rsidRPr="00647653">
        <w:br w:type="page"/>
      </w:r>
    </w:p>
    <w:p w:rsidR="00076F0C" w:rsidRPr="0017526C" w:rsidRDefault="00BC78F7">
      <w:pPr>
        <w:pStyle w:val="1"/>
        <w:rPr>
          <w:lang w:val="ru-RU"/>
        </w:rPr>
      </w:pPr>
      <w:bookmarkStart w:id="8" w:name="ConsolidDoc_Create_223"/>
      <w:bookmarkStart w:id="9" w:name="_Toc46925393"/>
      <w:r w:rsidRPr="0017526C">
        <w:rPr>
          <w:lang w:val="ru-RU"/>
        </w:rPr>
        <w:lastRenderedPageBreak/>
        <w:t>Создание ЭД «Консолидированные закупки 223-ФЗ»</w:t>
      </w:r>
      <w:bookmarkEnd w:id="8"/>
      <w:bookmarkEnd w:id="9"/>
    </w:p>
    <w:p w:rsidR="00076F0C" w:rsidRDefault="00BC78F7">
      <w:pPr>
        <w:pStyle w:val="HMComment0"/>
      </w:pPr>
      <w:r>
        <w:rPr>
          <w:rStyle w:val="HMComment"/>
        </w:rPr>
        <w:t xml:space="preserve">Список ЭД «Консолидированные закупки 223-ФЗ» открывается </w:t>
      </w:r>
      <w:r>
        <w:rPr>
          <w:rStyle w:val="HMComment"/>
        </w:rPr>
        <w:t>через пункт меню</w:t>
      </w:r>
      <w:r>
        <w:rPr>
          <w:rStyle w:val="HMComment"/>
          <w:b/>
        </w:rPr>
        <w:t xml:space="preserve"> Формирование заказа</w:t>
      </w:r>
      <w:r>
        <w:rPr>
          <w:rStyle w:val="HMComment"/>
        </w:rPr>
        <w:t>→</w:t>
      </w:r>
      <w:r>
        <w:rPr>
          <w:rStyle w:val="HMComment"/>
          <w:b/>
        </w:rPr>
        <w:t>Консолидированные закупки 223-ФЗ</w:t>
      </w:r>
      <w:r>
        <w:rPr>
          <w:rStyle w:val="HMComment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 xml:space="preserve">Чтобы создать новый ЭД «Консолидированная закупка 223-ФЗ», необходимо нажать на кнопку </w:t>
      </w:r>
      <w:r>
        <w:rPr>
          <w:noProof/>
        </w:rPr>
        <w:drawing>
          <wp:inline distT="0" distB="0" distL="0" distR="0">
            <wp:extent cx="304800" cy="304800"/>
            <wp:effectExtent l="0" t="0" r="0" b="0"/>
            <wp:docPr id="4" name="P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ew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Создать</w:t>
      </w:r>
      <w:r>
        <w:rPr>
          <w:rStyle w:val="HMComment"/>
        </w:rPr>
        <w:t xml:space="preserve">), на экране появится форма </w:t>
      </w:r>
      <w:r>
        <w:rPr>
          <w:rStyle w:val="HMComment"/>
          <w:i/>
        </w:rPr>
        <w:t>Редактор консолидированной закупки</w:t>
      </w:r>
      <w:r>
        <w:rPr>
          <w:rStyle w:val="HMComment"/>
        </w:rPr>
        <w:t>.</w:t>
      </w:r>
    </w:p>
    <w:p w:rsidR="00076F0C" w:rsidRDefault="0017526C">
      <w:pPr>
        <w:pStyle w:val="HMImageCaption0"/>
      </w:pPr>
      <w:r>
        <w:pict>
          <v:shape id="_x0000_s1032" style="width:482.25pt;height:342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4352925"/>
                        <wp:effectExtent l="0" t="0" r="0" b="0"/>
                        <wp:docPr id="5" name="Pic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nsolidDocNew_Common_223.png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4352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3 – Редактор консолидированной закупки 223-ФЗ</w:t>
                  </w:r>
                </w:p>
              </w:txbxContent>
            </v:textbox>
          </v:shape>
        </w:pict>
      </w:r>
    </w:p>
    <w:p w:rsidR="00076F0C" w:rsidRDefault="00BC78F7">
      <w:pPr>
        <w:pStyle w:val="HMComment0"/>
      </w:pPr>
      <w:r>
        <w:rPr>
          <w:rStyle w:val="HMComment"/>
        </w:rPr>
        <w:t>В заголовочной части документа заполняются следующие поля: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Номер</w:t>
      </w:r>
      <w:r>
        <w:rPr>
          <w:rStyle w:val="HMSpisok10-1"/>
        </w:rPr>
        <w:t xml:space="preserve"> – вручную вводится номер документа. Заполняется автоматически в соответствии с генератором номеров. Доступно для редактирования на статусах «</w:t>
      </w:r>
      <w:r>
        <w:rPr>
          <w:rStyle w:val="HMSpisok10-1"/>
          <w:i/>
        </w:rPr>
        <w:t>Отложен</w:t>
      </w:r>
      <w:r>
        <w:rPr>
          <w:rStyle w:val="HMSpisok10-1"/>
        </w:rPr>
        <w:t>», «</w:t>
      </w:r>
      <w:r>
        <w:rPr>
          <w:rStyle w:val="HMSpisok10-1"/>
          <w:i/>
        </w:rPr>
        <w:t>Новый</w:t>
      </w:r>
      <w:r>
        <w:rPr>
          <w:rStyle w:val="HMSpisok10-1"/>
        </w:rPr>
        <w:t>». Обя</w:t>
      </w:r>
      <w:r>
        <w:rPr>
          <w:rStyle w:val="HMSpisok10-1"/>
        </w:rPr>
        <w:t xml:space="preserve">зательное для заполнения поле. 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Дата</w:t>
      </w:r>
      <w:r>
        <w:rPr>
          <w:rStyle w:val="HMSpisok10-1"/>
        </w:rPr>
        <w:t xml:space="preserve"> – вручную вводится дата создания документа. Доступно для редактирования на статусах «</w:t>
      </w:r>
      <w:r>
        <w:rPr>
          <w:rStyle w:val="HMSpisok10-1"/>
          <w:i/>
        </w:rPr>
        <w:t>Отложен</w:t>
      </w:r>
      <w:r>
        <w:rPr>
          <w:rStyle w:val="HMSpisok10-1"/>
        </w:rPr>
        <w:t>», «</w:t>
      </w:r>
      <w:r>
        <w:rPr>
          <w:rStyle w:val="HMSpisok10-1"/>
          <w:i/>
        </w:rPr>
        <w:t>Новый</w:t>
      </w:r>
      <w:r>
        <w:rPr>
          <w:rStyle w:val="HMSpisok10-1"/>
        </w:rPr>
        <w:t>». Обязательное для заполнения поле.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Организатор</w:t>
      </w:r>
      <w:r>
        <w:rPr>
          <w:rStyle w:val="HMSpisok10-1"/>
        </w:rPr>
        <w:t xml:space="preserve"> – указывается организатор консолидированной закупки. Автоматически за</w:t>
      </w:r>
      <w:r>
        <w:rPr>
          <w:rStyle w:val="HMSpisok10-1"/>
        </w:rPr>
        <w:t>полняется одним из следующих значений:</w:t>
      </w:r>
    </w:p>
    <w:p w:rsidR="00076F0C" w:rsidRDefault="00BC78F7">
      <w:pPr>
        <w:pStyle w:val="HMSpisok10-20"/>
        <w:numPr>
          <w:ilvl w:val="0"/>
          <w:numId w:val="15"/>
        </w:numPr>
      </w:pPr>
      <w:r>
        <w:rPr>
          <w:rStyle w:val="HMSpisok10-2"/>
        </w:rPr>
        <w:t>наименованием организации пользователя – при создании документа;</w:t>
      </w:r>
    </w:p>
    <w:p w:rsidR="00076F0C" w:rsidRDefault="00BC78F7">
      <w:pPr>
        <w:pStyle w:val="HMSpisok10-20"/>
        <w:numPr>
          <w:ilvl w:val="0"/>
          <w:numId w:val="15"/>
        </w:numPr>
      </w:pPr>
      <w:r>
        <w:rPr>
          <w:rStyle w:val="HMSpisok10-2"/>
        </w:rPr>
        <w:t>значением одноименного поля родительского ЭД «Консолидированная закупка 223-ФЗ» – при формировании документа на основе ЭД «Консолидированная закупка  (2</w:t>
      </w:r>
      <w:r>
        <w:rPr>
          <w:rStyle w:val="HMSpisok10-2"/>
        </w:rPr>
        <w:t>23-ФЗ)».</w:t>
      </w:r>
    </w:p>
    <w:p w:rsidR="00076F0C" w:rsidRDefault="00BC78F7">
      <w:pPr>
        <w:pStyle w:val="HMdopstrokapolya0"/>
      </w:pPr>
      <w:r>
        <w:rPr>
          <w:rStyle w:val="HMdopstrokapolya"/>
        </w:rPr>
        <w:t>Доступно для редактирования на статусе «</w:t>
      </w:r>
      <w:r>
        <w:rPr>
          <w:rStyle w:val="HMdopstrokapolya"/>
          <w:i/>
        </w:rPr>
        <w:t>Отложен</w:t>
      </w:r>
      <w:r>
        <w:rPr>
          <w:rStyle w:val="HMdopstrokapolya"/>
        </w:rPr>
        <w:t>». Обязательное для заполнения поле.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lastRenderedPageBreak/>
        <w:t>Координатор</w:t>
      </w:r>
      <w:r>
        <w:rPr>
          <w:rStyle w:val="HMSpisok10-1"/>
        </w:rPr>
        <w:t xml:space="preserve"> – указывается координатор консолидированных закупок. </w:t>
      </w:r>
      <w:r>
        <w:rPr>
          <w:rStyle w:val="HMdopstrokapolya"/>
        </w:rPr>
        <w:t>Доступно для редактирования на статусе «</w:t>
      </w:r>
      <w:r>
        <w:rPr>
          <w:rStyle w:val="HMdopstrokapolya"/>
          <w:i/>
        </w:rPr>
        <w:t>Отложен</w:t>
      </w:r>
      <w:r>
        <w:rPr>
          <w:rStyle w:val="HMdopstrokapolya"/>
        </w:rPr>
        <w:t>»/«</w:t>
      </w:r>
      <w:r>
        <w:rPr>
          <w:rStyle w:val="HMdopstrokapolya"/>
          <w:i/>
        </w:rPr>
        <w:t>Новый</w:t>
      </w:r>
      <w:r>
        <w:rPr>
          <w:rStyle w:val="HMdopstrokapolya"/>
        </w:rPr>
        <w:t xml:space="preserve">» при наличии спецправа </w:t>
      </w:r>
      <w:r>
        <w:rPr>
          <w:rStyle w:val="HMdopstrokapolya"/>
          <w:i/>
        </w:rPr>
        <w:t>Позволять редактиро</w:t>
      </w:r>
      <w:r>
        <w:rPr>
          <w:rStyle w:val="HMdopstrokapolya"/>
          <w:i/>
        </w:rPr>
        <w:t>вать поле "Координатор"</w:t>
      </w:r>
      <w:r>
        <w:rPr>
          <w:rStyle w:val="HMdopstrokapolya"/>
        </w:rPr>
        <w:t>.</w:t>
      </w:r>
    </w:p>
    <w:p w:rsidR="00076F0C" w:rsidRDefault="00076F0C">
      <w:pPr>
        <w:pStyle w:val="HMNormal0"/>
        <w:ind w:firstLine="0"/>
        <w:jc w:val="left"/>
      </w:pPr>
    </w:p>
    <w:p w:rsidR="00076F0C" w:rsidRDefault="00BC78F7">
      <w:pPr>
        <w:pStyle w:val="HMComment0"/>
      </w:pPr>
      <w:r>
        <w:rPr>
          <w:rStyle w:val="HMComment"/>
        </w:rPr>
        <w:t>Редактор консолидированной закупки 223-ФЗ состоит из следующих закладок:</w:t>
      </w:r>
    </w:p>
    <w:p w:rsidR="00076F0C" w:rsidRDefault="00BC78F7">
      <w:pPr>
        <w:pStyle w:val="HMSpisok120"/>
        <w:numPr>
          <w:ilvl w:val="0"/>
          <w:numId w:val="16"/>
        </w:numPr>
      </w:pPr>
      <w:hyperlink w:anchor="ConsolidDocNew_Common_223">
        <w:r>
          <w:rPr>
            <w:rStyle w:val="HMSpisok12"/>
            <w:b/>
            <w:color w:val="0000FF"/>
            <w:u w:val="single"/>
          </w:rPr>
          <w:t>Общая информация</w:t>
        </w:r>
      </w:hyperlink>
      <w:r>
        <w:rPr>
          <w:rStyle w:val="HMSpisok12"/>
        </w:rPr>
        <w:t>;</w:t>
      </w:r>
    </w:p>
    <w:p w:rsidR="00076F0C" w:rsidRDefault="00BC78F7">
      <w:pPr>
        <w:pStyle w:val="HMSpisok120"/>
        <w:numPr>
          <w:ilvl w:val="0"/>
          <w:numId w:val="16"/>
        </w:numPr>
      </w:pPr>
      <w:hyperlink w:anchor="ConsolidDocNew_Spec_223">
        <w:r>
          <w:rPr>
            <w:rStyle w:val="HMSpisok12"/>
            <w:b/>
            <w:color w:val="0000FF"/>
            <w:u w:val="single"/>
          </w:rPr>
          <w:t>Спецификация</w:t>
        </w:r>
      </w:hyperlink>
      <w:r>
        <w:rPr>
          <w:rStyle w:val="HMSpisok12"/>
        </w:rPr>
        <w:t>;</w:t>
      </w:r>
    </w:p>
    <w:p w:rsidR="00076F0C" w:rsidRDefault="00BC78F7">
      <w:pPr>
        <w:pStyle w:val="HMSpisok120"/>
        <w:numPr>
          <w:ilvl w:val="0"/>
          <w:numId w:val="16"/>
        </w:numPr>
      </w:pPr>
      <w:hyperlink w:anchor="ConsolidDocNew_Rec_223">
        <w:r>
          <w:rPr>
            <w:rStyle w:val="HMSpisok12"/>
            <w:b/>
            <w:color w:val="0000FF"/>
            <w:u w:val="single"/>
          </w:rPr>
          <w:t>Получатели</w:t>
        </w:r>
      </w:hyperlink>
      <w:r>
        <w:rPr>
          <w:rStyle w:val="HMSpisok12"/>
        </w:rPr>
        <w:t>;</w:t>
      </w:r>
    </w:p>
    <w:p w:rsidR="00076F0C" w:rsidRDefault="00BC78F7">
      <w:pPr>
        <w:pStyle w:val="HMSpisok120"/>
        <w:numPr>
          <w:ilvl w:val="0"/>
          <w:numId w:val="16"/>
        </w:numPr>
      </w:pPr>
      <w:hyperlink w:anchor="Zakupki_223">
        <w:r>
          <w:rPr>
            <w:rStyle w:val="HMSpisok12"/>
            <w:b/>
            <w:color w:val="0000FF"/>
            <w:u w:val="single"/>
          </w:rPr>
          <w:t>Закупки</w:t>
        </w:r>
      </w:hyperlink>
      <w:r>
        <w:rPr>
          <w:rStyle w:val="HMSpisok12"/>
        </w:rPr>
        <w:t>;</w:t>
      </w:r>
    </w:p>
    <w:p w:rsidR="00076F0C" w:rsidRDefault="00BC78F7">
      <w:pPr>
        <w:pStyle w:val="HMSpisok120"/>
        <w:numPr>
          <w:ilvl w:val="0"/>
          <w:numId w:val="16"/>
        </w:numPr>
      </w:pPr>
      <w:hyperlink w:anchor="Kommentarii_223">
        <w:r>
          <w:rPr>
            <w:rStyle w:val="HMSpisok12"/>
            <w:b/>
            <w:color w:val="0000FF"/>
            <w:u w:val="single"/>
          </w:rPr>
          <w:t>Комментарии</w:t>
        </w:r>
      </w:hyperlink>
      <w:r>
        <w:rPr>
          <w:rStyle w:val="HMSpisok12"/>
        </w:rPr>
        <w:t>.</w:t>
      </w:r>
    </w:p>
    <w:p w:rsidR="00076F0C" w:rsidRDefault="00BC78F7">
      <w:pPr>
        <w:pStyle w:val="2"/>
      </w:pPr>
      <w:bookmarkStart w:id="10" w:name="ConsolidDocNew_Common_223"/>
      <w:bookmarkStart w:id="11" w:name="_Toc46925394"/>
      <w:r>
        <w:t>Закладка «Общая информация»</w:t>
      </w:r>
      <w:bookmarkEnd w:id="10"/>
      <w:bookmarkEnd w:id="11"/>
    </w:p>
    <w:p w:rsidR="00076F0C" w:rsidRDefault="00BC78F7">
      <w:pPr>
        <w:pStyle w:val="HMComment0"/>
      </w:pPr>
      <w:r>
        <w:rPr>
          <w:rStyle w:val="HMComment"/>
        </w:rPr>
        <w:t xml:space="preserve">На закладке </w:t>
      </w:r>
      <w:r>
        <w:rPr>
          <w:rStyle w:val="HMComment"/>
          <w:b/>
          <w:u w:val="single"/>
        </w:rPr>
        <w:t>Общая информация</w:t>
      </w:r>
      <w:r>
        <w:rPr>
          <w:rStyle w:val="HMComment"/>
        </w:rPr>
        <w:t xml:space="preserve"> заполняются следующие поля: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 xml:space="preserve">Срок окончания </w:t>
      </w:r>
      <w:r>
        <w:rPr>
          <w:rStyle w:val="HMSpisok10-1"/>
          <w:b/>
        </w:rPr>
        <w:t>консолидации</w:t>
      </w:r>
      <w:r>
        <w:rPr>
          <w:rStyle w:val="HMSpisok10-1"/>
        </w:rPr>
        <w:t xml:space="preserve"> – вручную вводится срок окончания консолидации. Доступно для редактирования на статусах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Планируемый период публикации извещения</w:t>
      </w:r>
      <w:r>
        <w:rPr>
          <w:rStyle w:val="HMSpisok10-1"/>
        </w:rPr>
        <w:t xml:space="preserve"> – из календаря выбираеется планируемый период публикации извещения о закупке.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Ответственный сотр</w:t>
      </w:r>
      <w:r>
        <w:rPr>
          <w:rStyle w:val="HMSpisok10-1"/>
          <w:b/>
        </w:rPr>
        <w:t>удник</w:t>
      </w:r>
      <w:r>
        <w:rPr>
          <w:rStyle w:val="HMSpisok10-1"/>
        </w:rPr>
        <w:t xml:space="preserve"> – указывается ответственный сотрудник</w:t>
      </w:r>
      <w:r>
        <w:rPr>
          <w:rStyle w:val="HMSpisok10-1"/>
        </w:rPr>
        <w:t>.</w:t>
      </w:r>
      <w:r>
        <w:rPr>
          <w:rStyle w:val="HMSpisok10-1"/>
        </w:rPr>
        <w:t xml:space="preserve"> Доступно для редактирования на статусах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Срок окончания подготовки изменений в план закупок</w:t>
      </w:r>
      <w:r>
        <w:rPr>
          <w:rStyle w:val="HMSpisok10-1"/>
        </w:rPr>
        <w:t xml:space="preserve"> – вручную вводится дата окончания подготовки изменений в плане закупок. Доступно для редактирования н</w:t>
      </w:r>
      <w:r>
        <w:rPr>
          <w:rStyle w:val="HMSpisok10-1"/>
        </w:rPr>
        <w:t>а статусах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Срок начала подготовки документации</w:t>
      </w:r>
      <w:r>
        <w:rPr>
          <w:rStyle w:val="HMSpisok10-1"/>
        </w:rPr>
        <w:t xml:space="preserve"> – вручную вводится дата начала подготовки документации. Доступно для редактирования на статусах </w:t>
      </w:r>
      <w:r>
        <w:rPr>
          <w:rStyle w:val="HMSpisok10-1"/>
          <w:i/>
        </w:rPr>
        <w:t>«Отложен»</w:t>
      </w:r>
      <w:r>
        <w:rPr>
          <w:rStyle w:val="HMSpisok10-1"/>
        </w:rPr>
        <w:t xml:space="preserve">, </w:t>
      </w:r>
      <w:r>
        <w:rPr>
          <w:rStyle w:val="HMSpisok10-1"/>
          <w:i/>
        </w:rPr>
        <w:t>«Новый»</w:t>
      </w:r>
      <w:r>
        <w:rPr>
          <w:rStyle w:val="HMSpisok10-1"/>
        </w:rPr>
        <w:t xml:space="preserve">, </w:t>
      </w:r>
      <w:r>
        <w:rPr>
          <w:rStyle w:val="HMSpisok10-1"/>
          <w:i/>
        </w:rPr>
        <w:t>«Формирование плана»</w:t>
      </w:r>
      <w:r>
        <w:rPr>
          <w:rStyle w:val="HMSpisok10-1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>Также на закладке заполняются группы полей:</w:t>
      </w:r>
    </w:p>
    <w:p w:rsidR="00076F0C" w:rsidRDefault="00BC78F7">
      <w:pPr>
        <w:pStyle w:val="HMSpisok120"/>
        <w:numPr>
          <w:ilvl w:val="0"/>
          <w:numId w:val="16"/>
        </w:numPr>
      </w:pPr>
      <w:hyperlink w:anchor="GP_Uslpoviya_zakupki_223">
        <w:r>
          <w:rPr>
            <w:rStyle w:val="HMSpisok12"/>
            <w:b/>
            <w:color w:val="0000FF"/>
            <w:u w:val="single"/>
          </w:rPr>
          <w:t>Условия закупки</w:t>
        </w:r>
      </w:hyperlink>
      <w:r>
        <w:rPr>
          <w:rStyle w:val="HMSpisok12"/>
        </w:rPr>
        <w:t>;</w:t>
      </w:r>
    </w:p>
    <w:p w:rsidR="00076F0C" w:rsidRDefault="00BC78F7">
      <w:pPr>
        <w:pStyle w:val="HMSpisok120"/>
        <w:numPr>
          <w:ilvl w:val="0"/>
          <w:numId w:val="16"/>
        </w:numPr>
      </w:pPr>
      <w:hyperlink w:anchor="GP_Dopolnitelnye_svedeniya_223">
        <w:r>
          <w:rPr>
            <w:rStyle w:val="HMSpisok12"/>
            <w:b/>
            <w:color w:val="0000FF"/>
            <w:u w:val="single"/>
          </w:rPr>
          <w:t>Дополнительные сведения</w:t>
        </w:r>
      </w:hyperlink>
      <w:r>
        <w:rPr>
          <w:rStyle w:val="HMSpisok12"/>
        </w:rPr>
        <w:t>.</w:t>
      </w:r>
    </w:p>
    <w:p w:rsidR="00076F0C" w:rsidRDefault="00BC78F7">
      <w:pPr>
        <w:pStyle w:val="3"/>
      </w:pPr>
      <w:bookmarkStart w:id="12" w:name="GP_Uslpoviya_zakupki_223"/>
      <w:bookmarkStart w:id="13" w:name="_Toc46925395"/>
      <w:r>
        <w:t>Группа полей «Условия закупки»</w:t>
      </w:r>
      <w:bookmarkEnd w:id="12"/>
      <w:bookmarkEnd w:id="13"/>
    </w:p>
    <w:p w:rsidR="00076F0C" w:rsidRDefault="00BC78F7">
      <w:pPr>
        <w:pStyle w:val="HMComment0"/>
      </w:pPr>
      <w:r>
        <w:rPr>
          <w:rStyle w:val="HMComment"/>
        </w:rPr>
        <w:t xml:space="preserve">В группе полей </w:t>
      </w:r>
      <w:r>
        <w:rPr>
          <w:rStyle w:val="HMComment"/>
          <w:b/>
        </w:rPr>
        <w:t>Условия закупки</w:t>
      </w:r>
      <w:r>
        <w:rPr>
          <w:rStyle w:val="HMComment"/>
        </w:rPr>
        <w:t xml:space="preserve"> заполняются следующие поля: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Способ закупки</w:t>
      </w:r>
      <w:r>
        <w:rPr>
          <w:rStyle w:val="HMSpisok10-1"/>
        </w:rPr>
        <w:t xml:space="preserve"> – указывается способ определения поставщика. </w:t>
      </w:r>
      <w:r>
        <w:rPr>
          <w:rStyle w:val="HMdopstrokapolya"/>
        </w:rPr>
        <w:t>Доступно для редактирования на статусах «</w:t>
      </w:r>
      <w:r>
        <w:rPr>
          <w:rStyle w:val="HMdopstrokapolya"/>
          <w:i/>
        </w:rPr>
        <w:t>Отложен</w:t>
      </w:r>
      <w:r>
        <w:rPr>
          <w:rStyle w:val="HMdopstrokapolya"/>
        </w:rPr>
        <w:t>», «</w:t>
      </w:r>
      <w:r>
        <w:rPr>
          <w:rStyle w:val="HMdopstrokapolya"/>
          <w:i/>
        </w:rPr>
        <w:t>Обработка завершена</w:t>
      </w:r>
      <w:r>
        <w:rPr>
          <w:rStyle w:val="HMdopstrokapolya"/>
        </w:rPr>
        <w:t>». Обязательное для заполнения поле.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Участниками закупки могут быть только субъекты малого и среднего предпринимательства</w:t>
      </w:r>
      <w:r>
        <w:rPr>
          <w:rStyle w:val="HMSpisok10-1"/>
        </w:rPr>
        <w:t xml:space="preserve"> – </w:t>
      </w:r>
      <w:r>
        <w:rPr>
          <w:color w:val="000000"/>
        </w:rPr>
        <w:t>признак включае</w:t>
      </w:r>
      <w:r>
        <w:rPr>
          <w:color w:val="000000"/>
        </w:rPr>
        <w:t>тся в соответствии с его значением.</w:t>
      </w:r>
      <w:r>
        <w:rPr>
          <w:rStyle w:val="HMSpisok10-1"/>
        </w:rPr>
        <w:t xml:space="preserve"> Д</w:t>
      </w:r>
      <w:r>
        <w:rPr>
          <w:rStyle w:val="HMdopstrokapolya"/>
        </w:rPr>
        <w:t>оступен для редактирования на статусе «</w:t>
      </w:r>
      <w:r>
        <w:rPr>
          <w:rStyle w:val="HMdopstrokapolya"/>
          <w:i/>
        </w:rPr>
        <w:t>Отложен</w:t>
      </w:r>
      <w:r>
        <w:rPr>
          <w:rStyle w:val="HMdopstrokapolya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 xml:space="preserve">В отношении участников закупки установлено требование о привлечении к исполнению договора субподрядчиков (соисполнителей) из числа субъектов малого и среднего </w:t>
      </w:r>
      <w:r>
        <w:rPr>
          <w:rStyle w:val="HMSpisok10-1"/>
          <w:b/>
        </w:rPr>
        <w:lastRenderedPageBreak/>
        <w:t>предпринима</w:t>
      </w:r>
      <w:r>
        <w:rPr>
          <w:rStyle w:val="HMSpisok10-1"/>
          <w:b/>
        </w:rPr>
        <w:t>тельства</w:t>
      </w:r>
      <w:r>
        <w:rPr>
          <w:rStyle w:val="HMSpisok10-1"/>
        </w:rPr>
        <w:t xml:space="preserve"> – </w:t>
      </w:r>
      <w:r>
        <w:rPr>
          <w:color w:val="000000"/>
        </w:rPr>
        <w:t>признак включается в соответствии с его значением. Д</w:t>
      </w:r>
      <w:r>
        <w:rPr>
          <w:rStyle w:val="HMdopstrokapolya"/>
        </w:rPr>
        <w:t>оступен для редактирования на статусе «</w:t>
      </w:r>
      <w:r>
        <w:rPr>
          <w:rStyle w:val="HMdopstrokapolya"/>
          <w:i/>
        </w:rPr>
        <w:t>Отложен</w:t>
      </w:r>
      <w:r>
        <w:rPr>
          <w:rStyle w:val="HMdopstrokapolya"/>
        </w:rPr>
        <w:t>»/«</w:t>
      </w:r>
      <w:r>
        <w:rPr>
          <w:rStyle w:val="HMdopstrokapolya"/>
          <w:i/>
        </w:rPr>
        <w:t>Новый</w:t>
      </w:r>
      <w:r>
        <w:rPr>
          <w:rStyle w:val="HMdopstrokapolya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Позиция является долгосрочной</w:t>
      </w:r>
      <w:r>
        <w:rPr>
          <w:rStyle w:val="HMSpisok10-1"/>
        </w:rPr>
        <w:t xml:space="preserve"> – </w:t>
      </w:r>
      <w:r>
        <w:rPr>
          <w:color w:val="000000"/>
        </w:rPr>
        <w:t xml:space="preserve">признак включается в соответствии с его значением. Доступен для редактирования на статусе </w:t>
      </w:r>
      <w:r>
        <w:rPr>
          <w:rFonts w:ascii="Arial,Italic" w:hAnsi="Arial,Italic"/>
          <w:i/>
          <w:color w:val="000000"/>
        </w:rPr>
        <w:t>«Отложен»</w:t>
      </w:r>
      <w:r>
        <w:rPr>
          <w:color w:val="000000"/>
        </w:rPr>
        <w:t>/</w:t>
      </w:r>
      <w:r>
        <w:rPr>
          <w:rFonts w:ascii="Arial,Italic" w:hAnsi="Arial,Italic"/>
          <w:i/>
          <w:color w:val="000000"/>
        </w:rPr>
        <w:t>«Нов</w:t>
      </w:r>
      <w:r>
        <w:rPr>
          <w:rFonts w:ascii="Arial,Italic" w:hAnsi="Arial,Italic"/>
          <w:i/>
          <w:color w:val="000000"/>
        </w:rPr>
        <w:t>ый»</w:t>
      </w:r>
      <w:r>
        <w:rPr>
          <w:color w:val="000000"/>
        </w:rPr>
        <w:t>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Закупка инновационных, высокотехнологичных товаров (работ, услуг)</w:t>
      </w:r>
      <w:r>
        <w:rPr>
          <w:rStyle w:val="HMSpisok10-1"/>
        </w:rPr>
        <w:t xml:space="preserve"> – признак включается при закупке инновационных, высокотехнологичных товаров. Доступен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Не учитывать закупку при расчете совокупного годов</w:t>
      </w:r>
      <w:r>
        <w:rPr>
          <w:rStyle w:val="HMSpisok10-1"/>
          <w:b/>
        </w:rPr>
        <w:t>ого объема договоров</w:t>
      </w:r>
      <w:r>
        <w:rPr>
          <w:rStyle w:val="HMSpisok10-1"/>
        </w:rPr>
        <w:t xml:space="preserve"> – </w:t>
      </w:r>
      <w:r>
        <w:rPr>
          <w:color w:val="000000"/>
        </w:rPr>
        <w:t xml:space="preserve">признак включается в соответствии с его значением. Доступен для редактирования на статусе </w:t>
      </w:r>
      <w:r>
        <w:rPr>
          <w:rFonts w:ascii="Arial,Italic" w:hAnsi="Arial,Italic"/>
          <w:i/>
          <w:color w:val="000000"/>
        </w:rPr>
        <w:t>«Отложен»</w:t>
      </w:r>
      <w:r>
        <w:rPr>
          <w:color w:val="000000"/>
        </w:rPr>
        <w:t>/</w:t>
      </w:r>
      <w:r>
        <w:rPr>
          <w:rFonts w:ascii="Arial,Italic" w:hAnsi="Arial,Italic"/>
          <w:i/>
          <w:color w:val="000000"/>
        </w:rPr>
        <w:t>«Новый»</w:t>
      </w:r>
      <w:r>
        <w:rPr>
          <w:color w:val="000000"/>
        </w:rPr>
        <w:t>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Категория закупки</w:t>
      </w:r>
      <w:r>
        <w:rPr>
          <w:rStyle w:val="HMSpisok10-1"/>
        </w:rPr>
        <w:t xml:space="preserve"> – указывается категория закупки.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 xml:space="preserve">». 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Планируемая да</w:t>
      </w:r>
      <w:r>
        <w:rPr>
          <w:rStyle w:val="HMSpisok10-1"/>
          <w:b/>
        </w:rPr>
        <w:t>та заключения договора</w:t>
      </w:r>
      <w:r>
        <w:rPr>
          <w:rStyle w:val="HMSpisok10-1"/>
        </w:rPr>
        <w:t xml:space="preserve"> – вручную указывается планируемая дата заключения договора.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 xml:space="preserve">». 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Планируемый срок исполнения договора</w:t>
      </w:r>
      <w:r>
        <w:rPr>
          <w:rStyle w:val="HMSpisok10-1"/>
        </w:rPr>
        <w:t xml:space="preserve"> – указывается планируемый срок исполнения договора. Доступно для редактирован</w:t>
      </w:r>
      <w:r>
        <w:rPr>
          <w:rStyle w:val="HMSpisok10-1"/>
        </w:rPr>
        <w:t>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 xml:space="preserve">». 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Срок исполнения отдельных этапов договора (месяц, год)</w:t>
      </w:r>
      <w:r>
        <w:rPr>
          <w:rStyle w:val="HMSpisok10-1"/>
        </w:rPr>
        <w:t xml:space="preserve"> – указывается срок исполнения отдельных этапов договора (месяц, год).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 xml:space="preserve">». 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 xml:space="preserve">Наименование объекта закупки (предмет </w:t>
      </w:r>
      <w:r>
        <w:rPr>
          <w:rStyle w:val="HMSpisok10-1"/>
          <w:b/>
        </w:rPr>
        <w:t>договора)</w:t>
      </w:r>
      <w:r>
        <w:rPr>
          <w:rStyle w:val="HMSpisok10-1"/>
        </w:rPr>
        <w:t xml:space="preserve"> – вручную вводится описание предмета закупки.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Информация о банковском сопровождении договоров</w:t>
      </w:r>
      <w:r>
        <w:rPr>
          <w:rStyle w:val="HMSpisok10-1"/>
        </w:rPr>
        <w:t xml:space="preserve"> – значения выбираются из справочника </w:t>
      </w:r>
      <w:r>
        <w:rPr>
          <w:rStyle w:val="HMSpisok10-1"/>
          <w:i/>
        </w:rPr>
        <w:t>Типовые значения для заполнения сведений о закупках в планах</w:t>
      </w:r>
      <w:r>
        <w:rPr>
          <w:rStyle w:val="HMSpisok10-1"/>
        </w:rPr>
        <w:t>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Мин</w:t>
      </w:r>
      <w:r>
        <w:rPr>
          <w:rStyle w:val="HMSpisok10-1"/>
          <w:b/>
        </w:rPr>
        <w:t>имально необходимые требования, предъявляемые к закупаемым товарам (работам, услугам)</w:t>
      </w:r>
      <w:r>
        <w:rPr>
          <w:rStyle w:val="HMSpisok10-1"/>
        </w:rPr>
        <w:t xml:space="preserve"> – значение выбирается из справочника </w:t>
      </w:r>
      <w:r>
        <w:rPr>
          <w:rStyle w:val="HMSpisok10-1"/>
          <w:i/>
        </w:rPr>
        <w:t>Типовые значения для заполнения сведений о закупках в планах</w:t>
      </w:r>
      <w:r>
        <w:rPr>
          <w:rStyle w:val="HMSpisok10-1"/>
        </w:rPr>
        <w:t>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Тип договора</w:t>
      </w:r>
      <w:r>
        <w:rPr>
          <w:rStyle w:val="HMSpisok10-1"/>
        </w:rPr>
        <w:t xml:space="preserve"> </w:t>
      </w:r>
      <w:r>
        <w:rPr>
          <w:rStyle w:val="HMSpisok10-1"/>
        </w:rPr>
        <w:t xml:space="preserve">– значение выбирается из справочника </w:t>
      </w:r>
      <w:r>
        <w:rPr>
          <w:rStyle w:val="HMSpisok10-1"/>
          <w:i/>
        </w:rPr>
        <w:t>Типы контрактов и договоров</w:t>
      </w:r>
      <w:r>
        <w:rPr>
          <w:rStyle w:val="HMSpisok10-1"/>
        </w:rPr>
        <w:t>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 xml:space="preserve">Планируемый срок (периодичность) поставки товаров, выполнения работ, оказания услуг (укажите месяц, год или периодичность поставки) </w:t>
      </w:r>
      <w:r>
        <w:rPr>
          <w:rStyle w:val="HMSpisok10-1"/>
        </w:rPr>
        <w:t>–</w:t>
      </w:r>
      <w:r>
        <w:rPr>
          <w:rStyle w:val="HMNormal"/>
          <w:sz w:val="20"/>
          <w:shd w:val="clear" w:color="auto" w:fill="FFFFFF"/>
        </w:rPr>
        <w:t xml:space="preserve"> </w:t>
      </w:r>
      <w:r>
        <w:rPr>
          <w:rStyle w:val="HMSpisok10-1"/>
        </w:rPr>
        <w:t>указывается планируемый срок поставки продукции.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 xml:space="preserve">Условия оплаты </w:t>
      </w:r>
      <w:r>
        <w:rPr>
          <w:rStyle w:val="HMSpisok10-1"/>
        </w:rPr>
        <w:t>– указывается условие оплаты продукции.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Условия поставки</w:t>
      </w:r>
      <w:r>
        <w:rPr>
          <w:rStyle w:val="HMSpisok10-1"/>
        </w:rPr>
        <w:t xml:space="preserve"> – указывается усл</w:t>
      </w:r>
      <w:r>
        <w:rPr>
          <w:rStyle w:val="HMSpisok10-1"/>
        </w:rPr>
        <w:t>овие поставки продукции.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Размер аванса %</w:t>
      </w:r>
      <w:r>
        <w:rPr>
          <w:rStyle w:val="HMSpisok10-1"/>
        </w:rPr>
        <w:t xml:space="preserve"> – вручную вводится размер аванса в процентах.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Размер обеспечения заявки %</w:t>
      </w:r>
      <w:r>
        <w:rPr>
          <w:rStyle w:val="HMSpisok10-1"/>
        </w:rPr>
        <w:t xml:space="preserve"> – вручную вводится размер обеспечения заявки в процентах.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Условия обеспечения заявки</w:t>
      </w:r>
      <w:r>
        <w:rPr>
          <w:rStyle w:val="HMSpisok10-1"/>
        </w:rPr>
        <w:t xml:space="preserve"> – указываются условия обеспечения заявки. 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t>Размер обес</w:t>
      </w:r>
      <w:r>
        <w:rPr>
          <w:rStyle w:val="HMSpisok10-1"/>
          <w:b/>
        </w:rPr>
        <w:t>печения исполнения договора %</w:t>
      </w:r>
      <w:r>
        <w:rPr>
          <w:rStyle w:val="HMSpisok10-1"/>
        </w:rPr>
        <w:t xml:space="preserve"> – вручную вводится размер обеспечения исполнения заявки в процентах.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7"/>
        </w:numPr>
      </w:pPr>
      <w:r>
        <w:rPr>
          <w:rStyle w:val="HMSpisok10-1"/>
          <w:b/>
        </w:rPr>
        <w:lastRenderedPageBreak/>
        <w:t>Условия обеспечения исполнения договора</w:t>
      </w:r>
      <w:r>
        <w:rPr>
          <w:rStyle w:val="HMSpisok10-1"/>
        </w:rPr>
        <w:t xml:space="preserve"> – указываются условия обеспечения исполнения договора.  Дос</w:t>
      </w:r>
      <w:r>
        <w:rPr>
          <w:rStyle w:val="HMSpisok10-1"/>
        </w:rPr>
        <w:t>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Порядок формирования цены договора (цены лота) (с учетом или без учета на перевозку, страхование, уплату таможенных пошлин, налогов, обязательных платежей)</w:t>
      </w:r>
      <w:r>
        <w:rPr>
          <w:rStyle w:val="HMSpisok10-1"/>
        </w:rPr>
        <w:t xml:space="preserve"> – </w:t>
      </w:r>
      <w:r>
        <w:rPr>
          <w:rStyle w:val="HMdopstrokapolya"/>
        </w:rPr>
        <w:t xml:space="preserve">вручную вводится информация о порядке формирования цены договора. </w:t>
      </w:r>
      <w:r>
        <w:rPr>
          <w:rStyle w:val="HMSpisok10-1"/>
        </w:rPr>
        <w:t>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3"/>
      </w:pPr>
      <w:bookmarkStart w:id="14" w:name="GP_Dopolnitelnye_svedeniya_223"/>
      <w:bookmarkStart w:id="15" w:name="_Toc46925396"/>
      <w:r>
        <w:t>Группа полей «Дополнительные сведения»</w:t>
      </w:r>
      <w:bookmarkEnd w:id="14"/>
      <w:bookmarkEnd w:id="15"/>
    </w:p>
    <w:p w:rsidR="00076F0C" w:rsidRDefault="00BC78F7">
      <w:pPr>
        <w:pStyle w:val="HMComment0"/>
      </w:pPr>
      <w:r>
        <w:rPr>
          <w:rStyle w:val="HMComment"/>
        </w:rPr>
        <w:t xml:space="preserve">В группе полей </w:t>
      </w:r>
      <w:r>
        <w:rPr>
          <w:rStyle w:val="HMComment"/>
          <w:b/>
        </w:rPr>
        <w:t>Дополнительные сведения</w:t>
      </w:r>
      <w:r>
        <w:rPr>
          <w:rStyle w:val="HMComment"/>
        </w:rPr>
        <w:t xml:space="preserve"> заполняется поле:</w:t>
      </w:r>
    </w:p>
    <w:p w:rsidR="00076F0C" w:rsidRDefault="00076F0C">
      <w:pPr>
        <w:pStyle w:val="HMSpisok10-10"/>
        <w:numPr>
          <w:ilvl w:val="0"/>
          <w:numId w:val="14"/>
        </w:numPr>
      </w:pPr>
    </w:p>
    <w:p w:rsidR="00076F0C" w:rsidRDefault="00BC78F7">
      <w:pPr>
        <w:pStyle w:val="2"/>
      </w:pPr>
      <w:bookmarkStart w:id="16" w:name="ConsolidDocNew_Spec_223"/>
      <w:bookmarkStart w:id="17" w:name="_Toc46925397"/>
      <w:r>
        <w:t>Закладка «Спецификация»</w:t>
      </w:r>
      <w:bookmarkEnd w:id="16"/>
      <w:bookmarkEnd w:id="17"/>
      <w:r>
        <w:fldChar w:fldCharType="begin"/>
      </w:r>
      <w:r>
        <w:instrText>XE "Доступно</w:instrText>
      </w:r>
      <w:r>
        <w:instrText xml:space="preserve"> для редактирования на статусе "Отложен", "Новый" если в поле "Тип ввода данных" указано значение "с использованием справочной информации" и если в табличном блоке "Сведения о вариантах поставки лекарственных препаратов" указано МНН"</w:instrText>
      </w:r>
      <w:r>
        <w:fldChar w:fldCharType="end"/>
      </w:r>
    </w:p>
    <w:p w:rsidR="00076F0C" w:rsidRDefault="00BC78F7">
      <w:pPr>
        <w:pStyle w:val="HMComment0"/>
      </w:pPr>
      <w:r>
        <w:rPr>
          <w:rStyle w:val="HMComment"/>
        </w:rPr>
        <w:t xml:space="preserve">На закладке </w:t>
      </w:r>
      <w:r>
        <w:rPr>
          <w:rStyle w:val="HMComment"/>
          <w:b/>
          <w:u w:val="single"/>
        </w:rPr>
        <w:t>Специфик</w:t>
      </w:r>
      <w:r>
        <w:rPr>
          <w:rStyle w:val="HMComment"/>
          <w:b/>
          <w:u w:val="single"/>
        </w:rPr>
        <w:t>ация</w:t>
      </w:r>
      <w:r>
        <w:rPr>
          <w:rStyle w:val="HMComment"/>
        </w:rPr>
        <w:t xml:space="preserve"> содержится перечень закупаемых товаров, работ и услуг.</w:t>
      </w:r>
    </w:p>
    <w:p w:rsidR="00076F0C" w:rsidRDefault="00BC78F7">
      <w:pPr>
        <w:pStyle w:val="HMComment0"/>
      </w:pPr>
      <w:r>
        <w:rPr>
          <w:rStyle w:val="HMComment"/>
        </w:rPr>
        <w:t xml:space="preserve">Для добавления новой спецификации нажимается кнопка </w:t>
      </w:r>
      <w:r>
        <w:rPr>
          <w:noProof/>
        </w:rPr>
        <w:drawing>
          <wp:inline distT="0" distB="0" distL="0" distR="0">
            <wp:extent cx="304800" cy="304800"/>
            <wp:effectExtent l="0" t="0" r="0" b="0"/>
            <wp:docPr id="6" name="P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ew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Создать</w:t>
      </w:r>
      <w:r>
        <w:rPr>
          <w:rStyle w:val="HMComment"/>
        </w:rPr>
        <w:t xml:space="preserve">), на экране появится форма </w:t>
      </w:r>
      <w:r>
        <w:rPr>
          <w:rStyle w:val="HMComment"/>
          <w:i/>
        </w:rPr>
        <w:t>Информация о позиции объекта закупки</w:t>
      </w:r>
      <w:r>
        <w:rPr>
          <w:rStyle w:val="HMComment"/>
        </w:rPr>
        <w:t>:</w:t>
      </w:r>
    </w:p>
    <w:p w:rsidR="00076F0C" w:rsidRDefault="0017526C">
      <w:pPr>
        <w:pStyle w:val="HMImageCaption0"/>
      </w:pPr>
      <w:r>
        <w:pict>
          <v:shape id="_x0000_s1031" style="width:482.25pt;height:338.2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4295775"/>
                        <wp:effectExtent l="0" t="0" r="0" b="0"/>
                        <wp:docPr id="7" name="Pic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rderNewzSpecNew_223.pn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4295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4 – Редактор информации о товаре</w:t>
                  </w:r>
                </w:p>
              </w:txbxContent>
            </v:textbox>
          </v:shape>
        </w:pict>
      </w:r>
    </w:p>
    <w:p w:rsidR="00076F0C" w:rsidRDefault="00BC78F7">
      <w:pPr>
        <w:pStyle w:val="HMComment0"/>
      </w:pPr>
      <w:r>
        <w:rPr>
          <w:rStyle w:val="HMSpisok12"/>
        </w:rPr>
        <w:t xml:space="preserve">На форме редактора </w:t>
      </w:r>
      <w:r>
        <w:rPr>
          <w:rStyle w:val="HMComment"/>
        </w:rPr>
        <w:t>заполняются</w:t>
      </w:r>
      <w:r>
        <w:rPr>
          <w:rStyle w:val="HMSpisok12"/>
        </w:rPr>
        <w:t xml:space="preserve"> следующие поля: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 xml:space="preserve">Код группы </w:t>
      </w:r>
      <w:r>
        <w:rPr>
          <w:rStyle w:val="HMSpisok10-1"/>
        </w:rPr>
        <w:t>– код закупаемой продукции, содержит код группы и код товара.  Обязательное для заполнения поле.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Код продукции</w:t>
      </w:r>
      <w:r>
        <w:rPr>
          <w:rStyle w:val="HMSpisok10-1"/>
        </w:rPr>
        <w:t xml:space="preserve"> – указывается код продукции.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ОКДП</w:t>
      </w:r>
      <w:r>
        <w:rPr>
          <w:rStyle w:val="HMSpisok10-1"/>
        </w:rPr>
        <w:t xml:space="preserve"> – указывает</w:t>
      </w:r>
      <w:r>
        <w:rPr>
          <w:rStyle w:val="HMSpisok10-1"/>
        </w:rPr>
        <w:t xml:space="preserve">ся код ОКДП. </w:t>
      </w:r>
      <w:r>
        <w:rPr>
          <w:rStyle w:val="HMdopstrokapolya"/>
        </w:rPr>
        <w:t xml:space="preserve">Автоматически заполняется кодом ОКДП из выбранной группы продукции. </w:t>
      </w:r>
    </w:p>
    <w:p w:rsidR="00076F0C" w:rsidRDefault="00BC78F7">
      <w:pPr>
        <w:pStyle w:val="HMdopstrokapolya0"/>
      </w:pPr>
      <w:r>
        <w:rPr>
          <w:rStyle w:val="HMdopstrokapolya"/>
        </w:rPr>
        <w:t xml:space="preserve">Доступно для редактирования в зависимости от значения системного параметра </w:t>
      </w:r>
      <w:r>
        <w:rPr>
          <w:rStyle w:val="HMdopstrokapolya"/>
          <w:b/>
        </w:rPr>
        <w:t>Код ОКДП в спецификации</w:t>
      </w:r>
      <w:r>
        <w:rPr>
          <w:rStyle w:val="HMdopstrokapolya"/>
        </w:rPr>
        <w:t xml:space="preserve"> (</w:t>
      </w:r>
      <w:r>
        <w:rPr>
          <w:rStyle w:val="HMdopstrokapolya"/>
          <w:b/>
        </w:rPr>
        <w:t>Сервис</w:t>
      </w:r>
      <w:r>
        <w:rPr>
          <w:rStyle w:val="HMdopstrokapolya"/>
        </w:rPr>
        <w:t>→</w:t>
      </w:r>
      <w:r>
        <w:rPr>
          <w:rStyle w:val="HMdopstrokapolya"/>
          <w:b/>
        </w:rPr>
        <w:t>Параметры системы</w:t>
      </w:r>
      <w:r>
        <w:rPr>
          <w:rStyle w:val="HMdopstrokapolya"/>
        </w:rPr>
        <w:t xml:space="preserve">, группа настроек </w:t>
      </w:r>
      <w:r>
        <w:rPr>
          <w:rStyle w:val="HMdopstrokapolya"/>
          <w:b/>
        </w:rPr>
        <w:t>Общее</w:t>
      </w:r>
      <w:r>
        <w:rPr>
          <w:rStyle w:val="HMdopstrokapolya"/>
        </w:rPr>
        <w:t xml:space="preserve">). 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ОКПД</w:t>
      </w:r>
      <w:r>
        <w:rPr>
          <w:rStyle w:val="HMSpisok10-1"/>
        </w:rPr>
        <w:t xml:space="preserve"> – указывается код </w:t>
      </w:r>
      <w:r>
        <w:rPr>
          <w:rStyle w:val="HMSpisok10-1"/>
        </w:rPr>
        <w:t>ОКПД.</w:t>
      </w:r>
      <w:r>
        <w:rPr>
          <w:rStyle w:val="HMdopstrokapolya"/>
        </w:rPr>
        <w:t xml:space="preserve"> Доступно для редактирования в зависимости от значения системного параметра </w:t>
      </w:r>
      <w:r>
        <w:rPr>
          <w:rStyle w:val="HMdopstrokapolya"/>
          <w:b/>
        </w:rPr>
        <w:t>Код ОКДП в спецификации</w:t>
      </w:r>
      <w:r>
        <w:rPr>
          <w:rStyle w:val="HMdopstrokapolya"/>
        </w:rPr>
        <w:t xml:space="preserve"> (</w:t>
      </w:r>
      <w:r>
        <w:rPr>
          <w:rStyle w:val="HMdopstrokapolya"/>
          <w:b/>
        </w:rPr>
        <w:t>Сервис</w:t>
      </w:r>
      <w:r>
        <w:rPr>
          <w:rStyle w:val="HMdopstrokapolya"/>
        </w:rPr>
        <w:t>→</w:t>
      </w:r>
      <w:r>
        <w:rPr>
          <w:rStyle w:val="HMdopstrokapolya"/>
          <w:b/>
        </w:rPr>
        <w:t>Параметры системы</w:t>
      </w:r>
      <w:r>
        <w:rPr>
          <w:rStyle w:val="HMdopstrokapolya"/>
        </w:rPr>
        <w:t xml:space="preserve">, группа настроек </w:t>
      </w:r>
      <w:r>
        <w:rPr>
          <w:rStyle w:val="HMdopstrokapolya"/>
          <w:b/>
        </w:rPr>
        <w:t>Общее</w:t>
      </w:r>
      <w:r>
        <w:rPr>
          <w:rStyle w:val="HMdopstrokapolya"/>
        </w:rPr>
        <w:t>).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dopstrokapolya"/>
          <w:b/>
        </w:rPr>
        <w:t>ОКВЭД</w:t>
      </w:r>
      <w:r>
        <w:rPr>
          <w:rStyle w:val="HMdopstrokapolya"/>
        </w:rPr>
        <w:t xml:space="preserve"> – </w:t>
      </w:r>
      <w:r>
        <w:rPr>
          <w:rStyle w:val="HMSpisok10-1"/>
        </w:rPr>
        <w:t xml:space="preserve">указывается код ОКВЭД. 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dopstrokapolya"/>
          <w:b/>
        </w:rPr>
        <w:t>Группа</w:t>
      </w:r>
      <w:r>
        <w:rPr>
          <w:rStyle w:val="HMdopstrokapolya"/>
        </w:rPr>
        <w:t xml:space="preserve"> – </w:t>
      </w:r>
      <w:r>
        <w:rPr>
          <w:rStyle w:val="HMSpisok10-1"/>
        </w:rPr>
        <w:t xml:space="preserve">поле автоматически заполняется значением наименования </w:t>
      </w:r>
      <w:r>
        <w:rPr>
          <w:rStyle w:val="HMSpisok10-1"/>
        </w:rPr>
        <w:t>выбранной группы. Недоступно для редактирования.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dopstrokapolya"/>
          <w:b/>
        </w:rPr>
        <w:t>Наименование</w:t>
      </w:r>
      <w:r>
        <w:rPr>
          <w:rStyle w:val="HMdopstrokapolya"/>
        </w:rPr>
        <w:t xml:space="preserve"> – </w:t>
      </w:r>
      <w:r>
        <w:rPr>
          <w:rStyle w:val="HMSpisok10-1"/>
        </w:rPr>
        <w:t>указывается наименование закупаемой продукции.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»/«</w:t>
      </w:r>
      <w:r>
        <w:rPr>
          <w:rStyle w:val="HMSpisok10-1"/>
          <w:i/>
        </w:rPr>
        <w:t>Новый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dopstrokapolya"/>
          <w:b/>
        </w:rPr>
        <w:t>Цена</w:t>
      </w:r>
      <w:r>
        <w:rPr>
          <w:rStyle w:val="HMdopstrokapolya"/>
        </w:rPr>
        <w:t xml:space="preserve"> – </w:t>
      </w:r>
      <w:r>
        <w:rPr>
          <w:rStyle w:val="HMSpisok10-1"/>
        </w:rPr>
        <w:t xml:space="preserve">цена за единицы товара. Автоматически заполняется значением актуальной цены из </w:t>
      </w:r>
      <w:r>
        <w:rPr>
          <w:rStyle w:val="HMSpisok10-1"/>
          <w:i/>
        </w:rPr>
        <w:t>Справочника цен</w:t>
      </w:r>
      <w:r>
        <w:rPr>
          <w:rStyle w:val="HMSpisok10-1"/>
        </w:rPr>
        <w:t>, для выбранной продукции. Доступно для редактирования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dopstrokapolya"/>
          <w:b/>
        </w:rPr>
        <w:t>Ед. измерения</w:t>
      </w:r>
      <w:r>
        <w:rPr>
          <w:rStyle w:val="HMdopstrokapolya"/>
        </w:rPr>
        <w:t xml:space="preserve"> – указывается единица измерения закупаемого товара, работы или услуги.  </w:t>
      </w:r>
      <w:r>
        <w:rPr>
          <w:rStyle w:val="HMSpisok10-1"/>
        </w:rPr>
        <w:t xml:space="preserve">Доступно для редактирования в зависимости от параметра </w:t>
      </w:r>
      <w:r>
        <w:rPr>
          <w:rStyle w:val="HMSpisok10-1"/>
          <w:b/>
        </w:rPr>
        <w:t>Разрешать изменять един</w:t>
      </w:r>
      <w:r>
        <w:rPr>
          <w:rStyle w:val="HMSpisok10-1"/>
          <w:b/>
        </w:rPr>
        <w:t xml:space="preserve">ицу измерения для </w:t>
      </w:r>
      <w:r>
        <w:rPr>
          <w:rStyle w:val="HMSpisok10-1"/>
          <w:b/>
        </w:rPr>
        <w:lastRenderedPageBreak/>
        <w:t xml:space="preserve">продукции выбранной из справочника </w:t>
      </w:r>
      <w:r>
        <w:rPr>
          <w:rStyle w:val="HMdopstrokapolya"/>
        </w:rPr>
        <w:t>(</w:t>
      </w:r>
      <w:r>
        <w:rPr>
          <w:rStyle w:val="HMdopstrokapolya"/>
          <w:b/>
        </w:rPr>
        <w:t>Сервис</w:t>
      </w:r>
      <w:r>
        <w:rPr>
          <w:rStyle w:val="HMdopstrokapolya"/>
        </w:rPr>
        <w:t>→</w:t>
      </w:r>
      <w:r>
        <w:rPr>
          <w:rStyle w:val="HMdopstrokapolya"/>
          <w:b/>
        </w:rPr>
        <w:t>Параметры системы</w:t>
      </w:r>
      <w:r>
        <w:rPr>
          <w:rStyle w:val="HMdopstrokapolya"/>
        </w:rPr>
        <w:t xml:space="preserve">, группа настроек </w:t>
      </w:r>
      <w:r>
        <w:rPr>
          <w:rStyle w:val="HMdopstrokapolya"/>
          <w:b/>
        </w:rPr>
        <w:t>Документооборот</w:t>
      </w:r>
      <w:r>
        <w:rPr>
          <w:rStyle w:val="HMdopstrokapolya"/>
        </w:rPr>
        <w:t>)</w:t>
      </w:r>
      <w:r>
        <w:rPr>
          <w:rStyle w:val="HMSpisok10-1"/>
        </w:rPr>
        <w:t xml:space="preserve"> на статусе «</w:t>
      </w:r>
      <w:r>
        <w:rPr>
          <w:rStyle w:val="HMSpisok10-1"/>
          <w:i/>
        </w:rPr>
        <w:t>Отложен</w:t>
      </w:r>
      <w:r>
        <w:rPr>
          <w:rStyle w:val="HMSpisok10-1"/>
        </w:rPr>
        <w:t>».</w:t>
      </w:r>
    </w:p>
    <w:p w:rsidR="00076F0C" w:rsidRDefault="00BC78F7">
      <w:pPr>
        <w:pStyle w:val="HMdopstrokapolya0"/>
      </w:pPr>
      <w:r>
        <w:rPr>
          <w:rStyle w:val="HMdopstrokapolya"/>
        </w:rPr>
        <w:t xml:space="preserve">Если поле доступно для редактирования, в </w:t>
      </w:r>
      <w:r>
        <w:rPr>
          <w:rStyle w:val="HMdopstrokapolya"/>
          <w:i/>
        </w:rPr>
        <w:t>Справочнике товаров, работ, услуг</w:t>
      </w:r>
      <w:r>
        <w:rPr>
          <w:rStyle w:val="HMdopstrokapolya"/>
        </w:rPr>
        <w:t xml:space="preserve"> выбраны единицы измерения и включен признак </w:t>
      </w:r>
      <w:r>
        <w:rPr>
          <w:rStyle w:val="HMdopstrokapolya"/>
          <w:b/>
        </w:rPr>
        <w:t>Фи</w:t>
      </w:r>
      <w:r>
        <w:rPr>
          <w:rStyle w:val="HMdopstrokapolya"/>
          <w:b/>
        </w:rPr>
        <w:t>льтровать</w:t>
      </w:r>
      <w:r>
        <w:rPr>
          <w:rStyle w:val="HMdopstrokapolya"/>
        </w:rPr>
        <w:t>, то при выборе единицы измерения отображаются только те единицы измерения, которые выбраны в справочнике для группы продукции.</w:t>
      </w:r>
    </w:p>
    <w:p w:rsidR="00076F0C" w:rsidRDefault="00076F0C">
      <w:pPr>
        <w:pStyle w:val="HMdopstrokapolya0"/>
      </w:pPr>
    </w:p>
    <w:p w:rsidR="00076F0C" w:rsidRDefault="00BC78F7">
      <w:pPr>
        <w:pStyle w:val="HMComment0"/>
      </w:pPr>
      <w:r>
        <w:rPr>
          <w:rStyle w:val="HMComment"/>
        </w:rPr>
        <w:t xml:space="preserve">Чтобы добавить продукцию из </w:t>
      </w:r>
      <w:r>
        <w:rPr>
          <w:rStyle w:val="HMComment"/>
          <w:i/>
        </w:rPr>
        <w:t>Справочника товаров, работ и услуг,</w:t>
      </w:r>
      <w:r>
        <w:rPr>
          <w:rStyle w:val="HMComment"/>
        </w:rPr>
        <w:t xml:space="preserve"> необходимо нажать кнопку </w:t>
      </w:r>
      <w:r>
        <w:rPr>
          <w:rStyle w:val="HMComment"/>
          <w:b/>
        </w:rPr>
        <w:t>Из справочника</w:t>
      </w:r>
      <w:r>
        <w:rPr>
          <w:rStyle w:val="HMComment"/>
        </w:rPr>
        <w:t>. В справочнике</w:t>
      </w:r>
      <w:r>
        <w:rPr>
          <w:rStyle w:val="HMComment"/>
        </w:rPr>
        <w:t xml:space="preserve"> можно выполнить следующие действия: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Выбрать группу</w:t>
      </w:r>
      <w:r>
        <w:rPr>
          <w:rStyle w:val="HMSpisok10-1"/>
        </w:rPr>
        <w:t xml:space="preserve"> – действие выполняется в случае необходимости добавления группы товаров в </w:t>
      </w:r>
      <w:r>
        <w:rPr>
          <w:rStyle w:val="HMSpisok10-1"/>
          <w:b/>
        </w:rPr>
        <w:t>Редактор информации о товаре</w:t>
      </w:r>
      <w:r>
        <w:rPr>
          <w:rStyle w:val="HMSpisok10-1"/>
        </w:rPr>
        <w:t>.</w:t>
      </w:r>
    </w:p>
    <w:p w:rsidR="00076F0C" w:rsidRDefault="00BC78F7">
      <w:pPr>
        <w:pStyle w:val="HMdopstrokapolya0"/>
      </w:pPr>
      <w:r>
        <w:rPr>
          <w:rStyle w:val="HMdopstrokapolya"/>
        </w:rPr>
        <w:t xml:space="preserve">В справочнике выделяется группа закупаемых товаров, и нажимается кнопка </w:t>
      </w:r>
      <w:r>
        <w:rPr>
          <w:rStyle w:val="HMdopstrokapolya"/>
          <w:b/>
        </w:rPr>
        <w:t>Выбрать группу</w:t>
      </w:r>
      <w:r>
        <w:rPr>
          <w:rStyle w:val="HMdopstrokapolya"/>
        </w:rPr>
        <w:t>. При добавлен</w:t>
      </w:r>
      <w:r>
        <w:rPr>
          <w:rStyle w:val="HMdopstrokapolya"/>
        </w:rPr>
        <w:t xml:space="preserve">ии группы товаров в </w:t>
      </w:r>
      <w:r>
        <w:rPr>
          <w:rStyle w:val="HMdopstrokapolya"/>
          <w:b/>
        </w:rPr>
        <w:t>Редакторе информации о товаре</w:t>
      </w:r>
      <w:r>
        <w:rPr>
          <w:rStyle w:val="HMdopstrokapolya"/>
        </w:rPr>
        <w:t xml:space="preserve"> автоматически заполняется поле </w:t>
      </w:r>
      <w:r>
        <w:rPr>
          <w:rStyle w:val="HMdopstrokapolya"/>
          <w:b/>
        </w:rPr>
        <w:t>Группа</w:t>
      </w:r>
      <w:r>
        <w:rPr>
          <w:rStyle w:val="HMdopstrokapolya"/>
        </w:rPr>
        <w:t>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Выбрать товар</w:t>
      </w:r>
      <w:r>
        <w:rPr>
          <w:rStyle w:val="HMSpisok10-1"/>
        </w:rPr>
        <w:t xml:space="preserve"> – действие выполняется при добавлении товара в </w:t>
      </w:r>
      <w:r>
        <w:rPr>
          <w:rStyle w:val="HMSpisok10-1"/>
          <w:b/>
        </w:rPr>
        <w:t>Редактор информации о товаре</w:t>
      </w:r>
      <w:r>
        <w:rPr>
          <w:rStyle w:val="HMSpisok10-1"/>
        </w:rPr>
        <w:t>.</w:t>
      </w:r>
    </w:p>
    <w:p w:rsidR="00076F0C" w:rsidRDefault="00BC78F7">
      <w:pPr>
        <w:pStyle w:val="HMdopstrokapolya0"/>
      </w:pPr>
      <w:r>
        <w:rPr>
          <w:rStyle w:val="HMdopstrokapolya"/>
        </w:rPr>
        <w:t xml:space="preserve">В справочнике выделяется закупаемый товар, и нажимается кнопка </w:t>
      </w:r>
      <w:r>
        <w:rPr>
          <w:rStyle w:val="HMdopstrokapolya"/>
          <w:b/>
        </w:rPr>
        <w:t>Выбрать товар</w:t>
      </w:r>
      <w:r>
        <w:rPr>
          <w:rStyle w:val="HMdopstrokapolya"/>
        </w:rPr>
        <w:t xml:space="preserve">. При добавлении товара в </w:t>
      </w:r>
      <w:r>
        <w:rPr>
          <w:rStyle w:val="HMdopstrokapolya"/>
          <w:b/>
        </w:rPr>
        <w:t>Редакторе информации о товаре</w:t>
      </w:r>
      <w:r>
        <w:rPr>
          <w:rStyle w:val="HMdopstrokapolya"/>
        </w:rPr>
        <w:t xml:space="preserve"> автоматически заполняются поля </w:t>
      </w:r>
      <w:r>
        <w:rPr>
          <w:rStyle w:val="HMdopstrokapolya"/>
          <w:b/>
        </w:rPr>
        <w:t>Группа</w:t>
      </w:r>
      <w:r>
        <w:rPr>
          <w:rStyle w:val="HMdopstrokapolya"/>
        </w:rPr>
        <w:t xml:space="preserve">, </w:t>
      </w:r>
      <w:r>
        <w:rPr>
          <w:rStyle w:val="HMdopstrokapolya"/>
          <w:b/>
        </w:rPr>
        <w:t>Наименование</w:t>
      </w:r>
      <w:r>
        <w:rPr>
          <w:rStyle w:val="HMdopstrokapolya"/>
        </w:rPr>
        <w:t xml:space="preserve">, </w:t>
      </w:r>
      <w:r>
        <w:rPr>
          <w:rStyle w:val="HMdopstrokapolya"/>
          <w:b/>
        </w:rPr>
        <w:t>Ед. измерения</w:t>
      </w:r>
      <w:r>
        <w:rPr>
          <w:rStyle w:val="HMdopstrokapolya"/>
        </w:rPr>
        <w:t xml:space="preserve"> и </w:t>
      </w:r>
      <w:r>
        <w:rPr>
          <w:rStyle w:val="HMdopstrokapolya"/>
          <w:b/>
        </w:rPr>
        <w:t>Характеристики товара</w:t>
      </w:r>
      <w:r>
        <w:rPr>
          <w:rStyle w:val="HMdopstrokapolya"/>
        </w:rPr>
        <w:t xml:space="preserve">. Поля </w:t>
      </w:r>
      <w:r>
        <w:rPr>
          <w:rStyle w:val="HMdopstrokapolya"/>
          <w:b/>
        </w:rPr>
        <w:t>Наименование</w:t>
      </w:r>
      <w:r>
        <w:rPr>
          <w:rStyle w:val="HMdopstrokapolya"/>
        </w:rPr>
        <w:t xml:space="preserve"> и </w:t>
      </w:r>
      <w:r>
        <w:rPr>
          <w:rStyle w:val="HMdopstrokapolya"/>
          <w:b/>
        </w:rPr>
        <w:t>Ед. измерения</w:t>
      </w:r>
      <w:r>
        <w:rPr>
          <w:rStyle w:val="HMdopstrokapolya"/>
        </w:rPr>
        <w:t xml:space="preserve"> </w:t>
      </w:r>
      <w:bookmarkStart w:id="18" w:name="_GoBack"/>
      <w:bookmarkEnd w:id="18"/>
      <w:r>
        <w:rPr>
          <w:rStyle w:val="HMdopstrokapolya"/>
        </w:rPr>
        <w:t>становятся недоступными для редактирования.</w:t>
      </w:r>
    </w:p>
    <w:p w:rsidR="00076F0C" w:rsidRDefault="00BC78F7">
      <w:pPr>
        <w:pStyle w:val="HMComment0"/>
      </w:pPr>
      <w:r>
        <w:rPr>
          <w:rStyle w:val="HMComment"/>
        </w:rPr>
        <w:t xml:space="preserve">Чтобы внести изменения в поля </w:t>
      </w:r>
      <w:r>
        <w:rPr>
          <w:rStyle w:val="HMComment"/>
          <w:b/>
        </w:rPr>
        <w:t>Наименование</w:t>
      </w:r>
      <w:r>
        <w:rPr>
          <w:rStyle w:val="HMComment"/>
        </w:rPr>
        <w:t xml:space="preserve"> и </w:t>
      </w:r>
      <w:r>
        <w:rPr>
          <w:rStyle w:val="HMComment"/>
          <w:b/>
        </w:rPr>
        <w:t>Ед. измерения</w:t>
      </w:r>
      <w:r>
        <w:rPr>
          <w:rStyle w:val="HMComment"/>
        </w:rPr>
        <w:t xml:space="preserve">, необходимо нажать кнопку </w:t>
      </w:r>
      <w:r>
        <w:rPr>
          <w:rStyle w:val="HMComment"/>
          <w:b/>
        </w:rPr>
        <w:t>Изменить</w:t>
      </w:r>
      <w:r>
        <w:rPr>
          <w:rStyle w:val="HMComment"/>
        </w:rPr>
        <w:t xml:space="preserve">. </w:t>
      </w:r>
    </w:p>
    <w:p w:rsidR="00076F0C" w:rsidRDefault="00BC78F7">
      <w:pPr>
        <w:pStyle w:val="HMComment0"/>
      </w:pPr>
      <w:r>
        <w:rPr>
          <w:rStyle w:val="HMComment"/>
        </w:rPr>
        <w:t xml:space="preserve">Если в </w:t>
      </w:r>
      <w:r>
        <w:rPr>
          <w:rStyle w:val="HMComment"/>
          <w:i/>
        </w:rPr>
        <w:t>Редакторе информации о товаре</w:t>
      </w:r>
      <w:r>
        <w:rPr>
          <w:rStyle w:val="HMComment"/>
        </w:rPr>
        <w:t xml:space="preserve"> введена информация о продукции, которого нет в </w:t>
      </w:r>
      <w:r>
        <w:rPr>
          <w:rStyle w:val="HMComment"/>
          <w:i/>
        </w:rPr>
        <w:t>Справочнике товаров, работ и услуг</w:t>
      </w:r>
      <w:r>
        <w:rPr>
          <w:rStyle w:val="HMComment"/>
        </w:rPr>
        <w:t xml:space="preserve">, то нажимается кнопка </w:t>
      </w:r>
      <w:r>
        <w:rPr>
          <w:rStyle w:val="HMComment"/>
          <w:b/>
        </w:rPr>
        <w:t>В справочник</w:t>
      </w:r>
      <w:r>
        <w:rPr>
          <w:rStyle w:val="HMComment"/>
        </w:rPr>
        <w:t>. Для добавления продукции в список н</w:t>
      </w:r>
      <w:r>
        <w:rPr>
          <w:rStyle w:val="HMComment"/>
        </w:rPr>
        <w:t xml:space="preserve">ажимается кнопка </w:t>
      </w:r>
      <w:r>
        <w:rPr>
          <w:rStyle w:val="HMComment"/>
          <w:b/>
        </w:rPr>
        <w:t>OK</w:t>
      </w:r>
      <w:r>
        <w:rPr>
          <w:rStyle w:val="HMComment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 xml:space="preserve">Ниже расположен список </w:t>
      </w:r>
      <w:r>
        <w:rPr>
          <w:rStyle w:val="HMComment"/>
          <w:i/>
        </w:rPr>
        <w:t>Характеристики товара, работы, услуги из справочника характеристик ТРУ</w:t>
      </w:r>
      <w:r>
        <w:rPr>
          <w:rStyle w:val="HMComment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 xml:space="preserve">В списке </w:t>
      </w:r>
      <w:r>
        <w:rPr>
          <w:rStyle w:val="HMComment"/>
          <w:i/>
        </w:rPr>
        <w:t>Характеристики товара, работы, услуги из справочника характеристик ТРУ</w:t>
      </w:r>
      <w:r>
        <w:rPr>
          <w:rStyle w:val="HMComment"/>
        </w:rPr>
        <w:t xml:space="preserve"> отображаются характеристики индивидуальных свойств группы то</w:t>
      </w:r>
      <w:r>
        <w:rPr>
          <w:rStyle w:val="HMComment"/>
        </w:rPr>
        <w:t xml:space="preserve">варов из </w:t>
      </w:r>
      <w:r>
        <w:rPr>
          <w:rStyle w:val="HMComment"/>
          <w:i/>
        </w:rPr>
        <w:t>Справочника товаров, работ, услуг</w:t>
      </w:r>
      <w:r>
        <w:rPr>
          <w:rStyle w:val="HMComment"/>
        </w:rPr>
        <w:t xml:space="preserve">. Форма просмотра строки списка доступна по кнопке </w:t>
      </w:r>
      <w:r>
        <w:rPr>
          <w:noProof/>
        </w:rPr>
        <w:drawing>
          <wp:inline distT="0" distB="0" distL="0" distR="0">
            <wp:extent cx="209550" cy="228600"/>
            <wp:effectExtent l="0" t="0" r="0" b="0"/>
            <wp:docPr id="8" name="P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hange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ImageCaption"/>
        </w:rPr>
        <w:t xml:space="preserve"> </w:t>
      </w:r>
      <w:r>
        <w:rPr>
          <w:rStyle w:val="HMNormal"/>
        </w:rPr>
        <w:t>(</w:t>
      </w:r>
      <w:r>
        <w:rPr>
          <w:rStyle w:val="HMNormal"/>
          <w:b/>
        </w:rPr>
        <w:t>Открыть</w:t>
      </w:r>
      <w:r>
        <w:rPr>
          <w:rStyle w:val="HMNormal"/>
        </w:rPr>
        <w:t xml:space="preserve">). На форме </w:t>
      </w:r>
      <w:r>
        <w:rPr>
          <w:rStyle w:val="HMComment"/>
        </w:rPr>
        <w:t>содержатся</w:t>
      </w:r>
      <w:r>
        <w:rPr>
          <w:rStyle w:val="HMNormal"/>
        </w:rPr>
        <w:t xml:space="preserve"> следующие поля</w:t>
      </w:r>
      <w:r>
        <w:rPr>
          <w:rStyle w:val="HMComment"/>
        </w:rPr>
        <w:t>: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Характеристика</w:t>
      </w:r>
      <w:r>
        <w:rPr>
          <w:rStyle w:val="HMSpisok10-1"/>
        </w:rPr>
        <w:t xml:space="preserve"> – наименование характеристики товара.</w:t>
      </w:r>
    </w:p>
    <w:p w:rsidR="00076F0C" w:rsidRDefault="00BC78F7">
      <w:pPr>
        <w:pStyle w:val="HMSpisok10-10"/>
        <w:numPr>
          <w:ilvl w:val="0"/>
          <w:numId w:val="14"/>
        </w:numPr>
      </w:pPr>
      <w:r>
        <w:rPr>
          <w:rStyle w:val="HMSpisok10-1"/>
          <w:b/>
        </w:rPr>
        <w:t>Значение</w:t>
      </w:r>
      <w:r>
        <w:rPr>
          <w:rStyle w:val="HMSpisok10-1"/>
        </w:rPr>
        <w:t xml:space="preserve"> – значение характеристики товара. Если в </w:t>
      </w:r>
      <w:r>
        <w:rPr>
          <w:rStyle w:val="HMSpisok10-1"/>
          <w:i/>
        </w:rPr>
        <w:t>Справочнике</w:t>
      </w:r>
      <w:r>
        <w:rPr>
          <w:rStyle w:val="HMSpisok10-1"/>
          <w:i/>
        </w:rPr>
        <w:t xml:space="preserve"> товаров, работ, услуг</w:t>
      </w:r>
      <w:r>
        <w:rPr>
          <w:rStyle w:val="HMSpisok10-1"/>
        </w:rPr>
        <w:t xml:space="preserve"> включен признак, позволяющий изменять характеристики, то поля со значениями характеристик доступны для редактирования. Чтобы изменить значения характеристик продукции необходимо нажать кнопку </w:t>
      </w:r>
      <w:r>
        <w:rPr>
          <w:rStyle w:val="HMSpisok10-1"/>
          <w:b/>
        </w:rPr>
        <w:t>Изменить</w:t>
      </w:r>
      <w:r>
        <w:rPr>
          <w:rStyle w:val="HMSpisok10-1"/>
        </w:rPr>
        <w:t xml:space="preserve">. </w:t>
      </w:r>
    </w:p>
    <w:p w:rsidR="00076F0C" w:rsidRDefault="00BC78F7">
      <w:pPr>
        <w:pStyle w:val="2"/>
      </w:pPr>
      <w:bookmarkStart w:id="19" w:name="ConsolidDocNew_Rec_223"/>
      <w:bookmarkStart w:id="20" w:name="_Toc46925398"/>
      <w:r>
        <w:t>Закладка «Получатели»</w:t>
      </w:r>
      <w:bookmarkEnd w:id="19"/>
      <w:bookmarkEnd w:id="20"/>
    </w:p>
    <w:p w:rsidR="00076F0C" w:rsidRDefault="00BC78F7">
      <w:pPr>
        <w:pStyle w:val="HMComment0"/>
      </w:pPr>
      <w:r>
        <w:rPr>
          <w:rStyle w:val="HMComment"/>
        </w:rPr>
        <w:t>Закладка</w:t>
      </w:r>
      <w:r>
        <w:rPr>
          <w:rStyle w:val="HMComment"/>
        </w:rPr>
        <w:t xml:space="preserve"> </w:t>
      </w:r>
      <w:r>
        <w:rPr>
          <w:rStyle w:val="HMComment"/>
          <w:b/>
          <w:u w:val="single"/>
        </w:rPr>
        <w:t>Получатели</w:t>
      </w:r>
      <w:r>
        <w:rPr>
          <w:rStyle w:val="HMComment"/>
        </w:rPr>
        <w:t xml:space="preserve"> содержит группу полей </w:t>
      </w:r>
      <w:r>
        <w:rPr>
          <w:rStyle w:val="HMSpisok12"/>
          <w:b/>
        </w:rPr>
        <w:t>Список получателей</w:t>
      </w:r>
      <w:r>
        <w:rPr>
          <w:rStyle w:val="HMSpisok12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lastRenderedPageBreak/>
        <w:t xml:space="preserve">Редактирование списка получателей доступно на статусах </w:t>
      </w:r>
      <w:r>
        <w:rPr>
          <w:rStyle w:val="HMComment"/>
          <w:i/>
        </w:rPr>
        <w:t>«Отложен»</w:t>
      </w:r>
      <w:r>
        <w:rPr>
          <w:rStyle w:val="HMComment"/>
        </w:rPr>
        <w:t>/</w:t>
      </w:r>
      <w:r>
        <w:rPr>
          <w:rStyle w:val="HMComment"/>
          <w:i/>
        </w:rPr>
        <w:t>«Новый»</w:t>
      </w:r>
      <w:r>
        <w:rPr>
          <w:rStyle w:val="HMComment"/>
        </w:rPr>
        <w:t xml:space="preserve">, а также на статусе </w:t>
      </w:r>
      <w:r>
        <w:rPr>
          <w:rStyle w:val="HMComment"/>
          <w:i/>
        </w:rPr>
        <w:t>«Экспертиза»</w:t>
      </w:r>
      <w:r>
        <w:rPr>
          <w:rStyle w:val="HMComment"/>
        </w:rPr>
        <w:t xml:space="preserve"> при наличии специального права </w:t>
      </w:r>
      <w:r>
        <w:rPr>
          <w:rStyle w:val="HMComment"/>
          <w:i/>
        </w:rPr>
        <w:t>Редактирование получателей на статусе «Экспертиза»</w:t>
      </w:r>
      <w:r>
        <w:rPr>
          <w:rStyle w:val="HMComment"/>
        </w:rPr>
        <w:t>,</w:t>
      </w:r>
      <w:r>
        <w:rPr>
          <w:rStyle w:val="HMComment"/>
        </w:rPr>
        <w:t xml:space="preserve"> и </w:t>
      </w:r>
      <w:r>
        <w:rPr>
          <w:rStyle w:val="HMComment"/>
          <w:i/>
        </w:rPr>
        <w:t>«Экспертиза</w:t>
      </w:r>
      <w:r>
        <w:rPr>
          <w:rStyle w:val="HMComment"/>
          <w:i/>
        </w:rPr>
        <w:t xml:space="preserve"> РБС»</w:t>
      </w:r>
      <w:r>
        <w:rPr>
          <w:rStyle w:val="HMComment"/>
        </w:rPr>
        <w:t xml:space="preserve"> при наличии специального права </w:t>
      </w:r>
      <w:r>
        <w:rPr>
          <w:rStyle w:val="HMComment"/>
          <w:i/>
        </w:rPr>
        <w:t>Редактирование получателей на статусе «Экспертиза РБС»</w:t>
      </w:r>
      <w:r>
        <w:rPr>
          <w:rStyle w:val="HMComment"/>
        </w:rPr>
        <w:t>.</w:t>
      </w:r>
    </w:p>
    <w:p w:rsidR="00076F0C" w:rsidRDefault="0017526C">
      <w:pPr>
        <w:pStyle w:val="HMImageCaption0"/>
      </w:pPr>
      <w:r>
        <w:pict>
          <v:shape id="_x0000_s1030" style="width:482.25pt;height:180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2286000"/>
                        <wp:effectExtent l="0" t="0" r="0" b="0"/>
                        <wp:docPr id="9" name="Pic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nsolidDocNew_Rec_223.png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2286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5 – Редактор консолидированной закупки, закладка «Получатели»</w:t>
                  </w:r>
                </w:p>
              </w:txbxContent>
            </v:textbox>
          </v:shape>
        </w:pict>
      </w:r>
    </w:p>
    <w:p w:rsidR="00076F0C" w:rsidRDefault="00BC78F7">
      <w:pPr>
        <w:pStyle w:val="HMComment0"/>
      </w:pPr>
      <w:r>
        <w:rPr>
          <w:rStyle w:val="HMComment"/>
        </w:rPr>
        <w:t>Для добавления нового по</w:t>
      </w:r>
      <w:r>
        <w:rPr>
          <w:rStyle w:val="HMComment"/>
        </w:rPr>
        <w:t xml:space="preserve">лучателя нажимается кнопка </w:t>
      </w:r>
      <w:r>
        <w:rPr>
          <w:noProof/>
        </w:rPr>
        <w:drawing>
          <wp:inline distT="0" distB="0" distL="0" distR="0">
            <wp:extent cx="304800" cy="304800"/>
            <wp:effectExtent l="0" t="0" r="0" b="0"/>
            <wp:docPr id="10" name="P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ew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Создать</w:t>
      </w:r>
      <w:r>
        <w:rPr>
          <w:rStyle w:val="HMComment"/>
        </w:rPr>
        <w:t xml:space="preserve">), на экране появится форма справочника </w:t>
      </w:r>
      <w:r>
        <w:rPr>
          <w:rStyle w:val="HMComment"/>
          <w:i/>
        </w:rPr>
        <w:t>Организации</w:t>
      </w:r>
      <w:r>
        <w:rPr>
          <w:rStyle w:val="HMComment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 xml:space="preserve">Для выбора должны быть доступны организации, обладающие хотя бы одной из ролей: </w:t>
      </w:r>
      <w:r>
        <w:rPr>
          <w:rStyle w:val="HMComment"/>
          <w:i/>
        </w:rPr>
        <w:t>Заказчик</w:t>
      </w:r>
      <w:r>
        <w:rPr>
          <w:rStyle w:val="HMComment"/>
        </w:rPr>
        <w:t xml:space="preserve">, </w:t>
      </w:r>
      <w:r>
        <w:rPr>
          <w:rStyle w:val="HMComment"/>
          <w:i/>
        </w:rPr>
        <w:t>Уполномоченный орган</w:t>
      </w:r>
      <w:r>
        <w:rPr>
          <w:rStyle w:val="HMComment"/>
        </w:rPr>
        <w:t xml:space="preserve">, </w:t>
      </w:r>
      <w:r>
        <w:rPr>
          <w:rStyle w:val="HMComment"/>
          <w:i/>
        </w:rPr>
        <w:t>РБС</w:t>
      </w:r>
      <w:r>
        <w:rPr>
          <w:rStyle w:val="HMComment"/>
        </w:rPr>
        <w:t xml:space="preserve">, </w:t>
      </w:r>
      <w:r>
        <w:rPr>
          <w:rStyle w:val="HMComment"/>
          <w:i/>
        </w:rPr>
        <w:t>Организатор конкурса</w:t>
      </w:r>
      <w:r>
        <w:rPr>
          <w:rStyle w:val="HMComment"/>
        </w:rPr>
        <w:t xml:space="preserve">, </w:t>
      </w:r>
      <w:r>
        <w:rPr>
          <w:rStyle w:val="HMComment"/>
          <w:i/>
        </w:rPr>
        <w:t>Организатор торгов на ЭТП</w:t>
      </w:r>
      <w:r>
        <w:rPr>
          <w:rStyle w:val="HMComment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 xml:space="preserve"> Для добавления организации в список нажимается кнопка </w:t>
      </w:r>
      <w:r>
        <w:rPr>
          <w:rStyle w:val="HMComment"/>
          <w:b/>
        </w:rPr>
        <w:t>Выбрать</w:t>
      </w:r>
      <w:r>
        <w:rPr>
          <w:rStyle w:val="HMComment"/>
        </w:rPr>
        <w:t>.</w:t>
      </w:r>
    </w:p>
    <w:p w:rsidR="00076F0C" w:rsidRDefault="00BC78F7">
      <w:pPr>
        <w:pStyle w:val="2"/>
      </w:pPr>
      <w:bookmarkStart w:id="21" w:name="Zakupki_223"/>
      <w:bookmarkStart w:id="22" w:name="_Toc46925399"/>
      <w:r>
        <w:t>Закладка «Закупки»</w:t>
      </w:r>
      <w:bookmarkEnd w:id="21"/>
      <w:bookmarkEnd w:id="22"/>
    </w:p>
    <w:p w:rsidR="00076F0C" w:rsidRDefault="00BC78F7">
      <w:pPr>
        <w:pStyle w:val="HMComment0"/>
      </w:pPr>
      <w:r>
        <w:rPr>
          <w:rStyle w:val="HMComment"/>
        </w:rPr>
        <w:t xml:space="preserve">На панели инструментов закладки </w:t>
      </w:r>
      <w:r>
        <w:rPr>
          <w:rStyle w:val="HMComment"/>
          <w:b/>
          <w:u w:val="single"/>
        </w:rPr>
        <w:t>Закупки</w:t>
      </w:r>
      <w:r>
        <w:rPr>
          <w:rStyle w:val="HMComment"/>
        </w:rPr>
        <w:t xml:space="preserve"> активны кнопки, которые позволяют выполнить действия: добавить закупку в список и удалить закупку из списка.</w:t>
      </w:r>
    </w:p>
    <w:p w:rsidR="00076F0C" w:rsidRDefault="00BC78F7">
      <w:pPr>
        <w:pStyle w:val="HMComment0"/>
      </w:pPr>
      <w:r>
        <w:rPr>
          <w:rStyle w:val="HMComment"/>
        </w:rPr>
        <w:t xml:space="preserve">Данные закладки доступны для редактирования на статусе </w:t>
      </w:r>
      <w:r>
        <w:rPr>
          <w:rStyle w:val="HMComment"/>
          <w:i/>
        </w:rPr>
        <w:t>«Отложен»/«Новый»</w:t>
      </w:r>
      <w:r>
        <w:rPr>
          <w:rStyle w:val="HMComment"/>
        </w:rPr>
        <w:t>.</w:t>
      </w:r>
    </w:p>
    <w:p w:rsidR="00076F0C" w:rsidRDefault="0017526C">
      <w:pPr>
        <w:pStyle w:val="HMImageCaption0"/>
      </w:pPr>
      <w:r>
        <w:pict>
          <v:shape id="_x0000_s1029" style="width:482.25pt;height:196.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2495550"/>
                        <wp:effectExtent l="0" t="0" r="0" b="0"/>
                        <wp:docPr id="11" name="Pic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onsolidPurchase.png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2495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6 – Редактор консолидированной закупки, закладка «Закупки»</w:t>
                  </w:r>
                </w:p>
              </w:txbxContent>
            </v:textbox>
          </v:shape>
        </w:pict>
      </w:r>
    </w:p>
    <w:p w:rsidR="00076F0C" w:rsidRDefault="00BC78F7">
      <w:pPr>
        <w:pStyle w:val="HMComment0"/>
      </w:pPr>
      <w:r>
        <w:rPr>
          <w:rStyle w:val="HMComment"/>
        </w:rPr>
        <w:t>Для добавления новой записи в список нажимаетс</w:t>
      </w:r>
      <w:r>
        <w:rPr>
          <w:rStyle w:val="HMComment"/>
        </w:rPr>
        <w:t xml:space="preserve">я кнопка </w:t>
      </w:r>
      <w:r>
        <w:rPr>
          <w:noProof/>
        </w:rPr>
        <w:drawing>
          <wp:inline distT="0" distB="0" distL="0" distR="0">
            <wp:extent cx="304800" cy="304800"/>
            <wp:effectExtent l="0" t="0" r="0" b="0"/>
            <wp:docPr id="12" name="P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ew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Новый</w:t>
      </w:r>
      <w:r>
        <w:rPr>
          <w:rStyle w:val="HMComment"/>
        </w:rPr>
        <w:t xml:space="preserve">), на экране появится форма списка ЭД «Закупка», включенных в ЭД «План-график» с признаком </w:t>
      </w:r>
      <w:r>
        <w:rPr>
          <w:rStyle w:val="HMComment"/>
          <w:b/>
        </w:rPr>
        <w:t>План закупок по 223-ФЗ</w:t>
      </w:r>
      <w:r>
        <w:rPr>
          <w:rStyle w:val="HMComment"/>
        </w:rPr>
        <w:t xml:space="preserve"> и с фильтром, недоступным для редактирования, по полям:</w:t>
      </w:r>
    </w:p>
    <w:p w:rsidR="00076F0C" w:rsidRDefault="00BC78F7">
      <w:pPr>
        <w:pStyle w:val="HMSpisok120"/>
        <w:numPr>
          <w:ilvl w:val="0"/>
          <w:numId w:val="16"/>
        </w:numPr>
      </w:pPr>
      <w:r>
        <w:rPr>
          <w:rStyle w:val="HMSpisok12"/>
          <w:b/>
        </w:rPr>
        <w:t>Бюджет</w:t>
      </w:r>
      <w:r>
        <w:rPr>
          <w:rStyle w:val="HMSpisok12"/>
        </w:rPr>
        <w:t xml:space="preserve"> со значением бюджета в ЭД «Консолидированная закупка 223-ФЗ»,</w:t>
      </w:r>
    </w:p>
    <w:p w:rsidR="00076F0C" w:rsidRDefault="00BC78F7">
      <w:pPr>
        <w:pStyle w:val="HMSpisok120"/>
        <w:numPr>
          <w:ilvl w:val="0"/>
          <w:numId w:val="16"/>
        </w:numPr>
      </w:pPr>
      <w:r>
        <w:rPr>
          <w:rStyle w:val="HMSpisok12"/>
          <w:b/>
        </w:rPr>
        <w:t>Статус</w:t>
      </w:r>
      <w:r>
        <w:rPr>
          <w:rStyle w:val="HMSpisok12"/>
        </w:rPr>
        <w:t xml:space="preserve"> ЭД «Закупка» со значением «</w:t>
      </w:r>
      <w:r>
        <w:rPr>
          <w:rStyle w:val="HMSpisok12"/>
          <w:i/>
        </w:rPr>
        <w:t>Закупка утверждена</w:t>
      </w:r>
      <w:r>
        <w:rPr>
          <w:rStyle w:val="HMSpisok12"/>
        </w:rPr>
        <w:t>», «</w:t>
      </w:r>
      <w:r>
        <w:rPr>
          <w:rStyle w:val="HMSpisok12"/>
          <w:i/>
        </w:rPr>
        <w:t>Изменение закупки</w:t>
      </w:r>
      <w:r>
        <w:rPr>
          <w:rStyle w:val="HMSpisok12"/>
        </w:rPr>
        <w:t>».</w:t>
      </w:r>
    </w:p>
    <w:p w:rsidR="00076F0C" w:rsidRDefault="00BC78F7">
      <w:pPr>
        <w:pStyle w:val="2"/>
      </w:pPr>
      <w:bookmarkStart w:id="23" w:name="Kommentarii_223"/>
      <w:bookmarkStart w:id="24" w:name="_Toc46925400"/>
      <w:r>
        <w:t>Закладка «Комментарии»</w:t>
      </w:r>
      <w:bookmarkEnd w:id="23"/>
      <w:bookmarkEnd w:id="24"/>
    </w:p>
    <w:p w:rsidR="00076F0C" w:rsidRDefault="00BC78F7">
      <w:pPr>
        <w:pStyle w:val="HMComment0"/>
      </w:pPr>
      <w:r>
        <w:rPr>
          <w:rStyle w:val="HMComment"/>
        </w:rPr>
        <w:t xml:space="preserve">На закладке </w:t>
      </w:r>
      <w:r>
        <w:rPr>
          <w:rStyle w:val="HMComment"/>
          <w:b/>
          <w:u w:val="single"/>
        </w:rPr>
        <w:t>Комментарии</w:t>
      </w:r>
      <w:r>
        <w:rPr>
          <w:rStyle w:val="HMComment"/>
        </w:rPr>
        <w:t xml:space="preserve"> содержатся комментарии пользователей к документу. Доступно для редактирования на любом статусе.</w:t>
      </w:r>
    </w:p>
    <w:p w:rsidR="00076F0C" w:rsidRDefault="0017526C">
      <w:pPr>
        <w:pStyle w:val="HMImageCaption0"/>
      </w:pPr>
      <w:r>
        <w:pict>
          <v:shape id="_x0000_s1028" style="width:482.25pt;height:147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124575" cy="1866900"/>
                        <wp:effectExtent l="0" t="0" r="0" b="0"/>
                        <wp:docPr id="13" name="Pic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_consolidirovannie_zakupki_zakladka_kommentarii_223.png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24575" cy="1866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7 – Закладка «Комментари</w:t>
                  </w:r>
                  <w:r>
                    <w:rPr>
                      <w:rStyle w:val="HMImageCaption"/>
                    </w:rPr>
                    <w:t>и»</w:t>
                  </w:r>
                </w:p>
              </w:txbxContent>
            </v:textbox>
          </v:shape>
        </w:pict>
      </w:r>
    </w:p>
    <w:p w:rsidR="00076F0C" w:rsidRDefault="00BC78F7">
      <w:pPr>
        <w:pStyle w:val="HMComment0"/>
      </w:pPr>
      <w:r>
        <w:rPr>
          <w:rStyle w:val="HMComment"/>
        </w:rPr>
        <w:t xml:space="preserve">Для добавления комментария необходимо нажать кнопку </w:t>
      </w:r>
      <w:r>
        <w:rPr>
          <w:noProof/>
        </w:rPr>
        <w:drawing>
          <wp:inline distT="0" distB="0" distL="0" distR="0">
            <wp:extent cx="209550" cy="228600"/>
            <wp:effectExtent l="0" t="0" r="0" b="0"/>
            <wp:docPr id="14" name="P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hange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Редактировать</w:t>
      </w:r>
      <w:r>
        <w:rPr>
          <w:rStyle w:val="HMComment"/>
        </w:rPr>
        <w:t xml:space="preserve">), на экране появится форма </w:t>
      </w:r>
      <w:r>
        <w:rPr>
          <w:rStyle w:val="HMComment"/>
          <w:i/>
        </w:rPr>
        <w:t>Редактирование комментария</w:t>
      </w:r>
      <w:r>
        <w:rPr>
          <w:rStyle w:val="HMComment"/>
        </w:rPr>
        <w:t xml:space="preserve">. В открывшейся форме нажимается кнопка </w:t>
      </w:r>
      <w:r>
        <w:rPr>
          <w:noProof/>
        </w:rPr>
        <w:drawing>
          <wp:inline distT="0" distB="0" distL="0" distR="0">
            <wp:extent cx="304800" cy="304800"/>
            <wp:effectExtent l="0" t="0" r="0" b="0"/>
            <wp:docPr id="15" name="P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ew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HMComment"/>
        </w:rPr>
        <w:t xml:space="preserve"> (</w:t>
      </w:r>
      <w:r>
        <w:rPr>
          <w:rStyle w:val="HMComment"/>
          <w:b/>
        </w:rPr>
        <w:t>Новый</w:t>
      </w:r>
      <w:r>
        <w:rPr>
          <w:rStyle w:val="HMComment"/>
        </w:rPr>
        <w:t>) и вводится коммент</w:t>
      </w:r>
      <w:r>
        <w:rPr>
          <w:rStyle w:val="HMComment"/>
        </w:rPr>
        <w:t>арий пользователя. Сохраненные комментарии недоступны для редактирования и удаления.</w:t>
      </w:r>
    </w:p>
    <w:p w:rsidR="00076F0C" w:rsidRPr="0017526C" w:rsidRDefault="00BC78F7">
      <w:pPr>
        <w:pStyle w:val="1"/>
        <w:rPr>
          <w:lang w:val="ru-RU"/>
        </w:rPr>
      </w:pPr>
      <w:bookmarkStart w:id="25" w:name="Obrabotka_E_D_Konsolidirovanny_z3F090C61"/>
      <w:bookmarkStart w:id="26" w:name="_Toc46925401"/>
      <w:r w:rsidRPr="0017526C">
        <w:rPr>
          <w:lang w:val="ru-RU"/>
        </w:rPr>
        <w:lastRenderedPageBreak/>
        <w:t>Обработка ЭД «Консолидированные закупки 223-ФЗ»</w:t>
      </w:r>
      <w:bookmarkEnd w:id="25"/>
      <w:bookmarkEnd w:id="26"/>
    </w:p>
    <w:p w:rsidR="00076F0C" w:rsidRDefault="00BC78F7">
      <w:pPr>
        <w:pStyle w:val="HMComment0"/>
      </w:pPr>
      <w:r>
        <w:rPr>
          <w:rStyle w:val="HMComment"/>
        </w:rPr>
        <w:t>Для обработки документа нажимается кнопка в левом нижнем углу со статусом «</w:t>
      </w:r>
      <w:r>
        <w:rPr>
          <w:rStyle w:val="HMComment"/>
          <w:i/>
        </w:rPr>
        <w:t>Отложен</w:t>
      </w:r>
      <w:r>
        <w:rPr>
          <w:rStyle w:val="HMComment"/>
        </w:rPr>
        <w:t xml:space="preserve">» и </w:t>
      </w:r>
      <w:r>
        <w:rPr>
          <w:color w:val="000000"/>
        </w:rPr>
        <w:t xml:space="preserve">выбирается действие </w:t>
      </w:r>
      <w:r>
        <w:rPr>
          <w:b/>
          <w:color w:val="000000"/>
        </w:rPr>
        <w:t>Обработать</w:t>
      </w:r>
      <w:r>
        <w:rPr>
          <w:color w:val="000000"/>
        </w:rPr>
        <w:t xml:space="preserve"> (или </w:t>
      </w:r>
      <w:r>
        <w:rPr>
          <w:b/>
          <w:color w:val="000000"/>
        </w:rPr>
        <w:t>П</w:t>
      </w:r>
      <w:r>
        <w:rPr>
          <w:b/>
          <w:color w:val="000000"/>
        </w:rPr>
        <w:t>одписать и обработать</w:t>
      </w:r>
      <w:r>
        <w:rPr>
          <w:color w:val="000000"/>
        </w:rPr>
        <w:t xml:space="preserve"> при использовании ЭП):</w:t>
      </w:r>
    </w:p>
    <w:p w:rsidR="00076F0C" w:rsidRDefault="0017526C">
      <w:pPr>
        <w:pStyle w:val="HMImageCaption0"/>
      </w:pPr>
      <w:r>
        <w:pict>
          <v:shape id="_x0000_s1027" style="width:177pt;height:132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47900" cy="1676400"/>
                        <wp:effectExtent l="0" t="0" r="0" b="0"/>
                        <wp:docPr id="16" name="Pic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_ed_reshenie_o_provedenii_o_provedenii_zaprosa_kotirovok_deistvie_obrabotat.png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47900" cy="16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8 – Выполнение действия «Обработать»</w:t>
                  </w:r>
                </w:p>
              </w:txbxContent>
            </v:textbox>
          </v:shape>
        </w:pict>
      </w:r>
    </w:p>
    <w:p w:rsidR="00076F0C" w:rsidRDefault="00BC78F7">
      <w:pPr>
        <w:pStyle w:val="HMPrimechaniya0"/>
      </w:pPr>
      <w:r>
        <w:rPr>
          <w:rStyle w:val="HMPrimechaniya"/>
          <w:b/>
        </w:rPr>
        <w:t>Примечание</w:t>
      </w:r>
      <w:r>
        <w:rPr>
          <w:rStyle w:val="HMPrimechaniya"/>
        </w:rPr>
        <w:t xml:space="preserve">. Для подготовки изменений в консолидированной закупке, включенной в план закупок, на статусе </w:t>
      </w:r>
      <w:r>
        <w:rPr>
          <w:rStyle w:val="HMPrimechaniya"/>
          <w:b/>
        </w:rPr>
        <w:t>«Отложен»</w:t>
      </w:r>
      <w:r>
        <w:rPr>
          <w:rStyle w:val="HMPrimechaniya"/>
        </w:rPr>
        <w:t xml:space="preserve"> выполняется действие </w:t>
      </w:r>
      <w:r>
        <w:rPr>
          <w:rStyle w:val="HMPrimechaniya"/>
          <w:b/>
        </w:rPr>
        <w:t>На подготовку плана</w:t>
      </w:r>
      <w:r>
        <w:rPr>
          <w:rStyle w:val="HMPrimechaniya"/>
        </w:rPr>
        <w:t xml:space="preserve">, в результате чего документ переходит на статус </w:t>
      </w:r>
      <w:r>
        <w:rPr>
          <w:rStyle w:val="HMPrimechaniya"/>
          <w:b/>
        </w:rPr>
        <w:t xml:space="preserve">«Формирование </w:t>
      </w:r>
      <w:r>
        <w:rPr>
          <w:rStyle w:val="HMPrimechaniya"/>
          <w:b/>
        </w:rPr>
        <w:t>плана»</w:t>
      </w:r>
      <w:r>
        <w:rPr>
          <w:rStyle w:val="HMPrimechaniya"/>
        </w:rPr>
        <w:t xml:space="preserve">. По действию </w:t>
      </w:r>
      <w:r>
        <w:rPr>
          <w:rStyle w:val="HMPrimechaniya"/>
          <w:b/>
        </w:rPr>
        <w:t>Завершить подготовку</w:t>
      </w:r>
      <w:r>
        <w:rPr>
          <w:rStyle w:val="HMPrimechaniya"/>
        </w:rPr>
        <w:t xml:space="preserve"> плана документ переходит на статус </w:t>
      </w:r>
      <w:r>
        <w:rPr>
          <w:rStyle w:val="HMPrimechaniya"/>
          <w:b/>
        </w:rPr>
        <w:t>«Ожидание подготовки документации»</w:t>
      </w:r>
      <w:r>
        <w:rPr>
          <w:rStyle w:val="HMPrimechaniya"/>
        </w:rPr>
        <w:t xml:space="preserve">. Действие </w:t>
      </w:r>
      <w:r>
        <w:rPr>
          <w:rStyle w:val="HMPrimechaniya"/>
          <w:b/>
        </w:rPr>
        <w:t>Начать сбор заявок</w:t>
      </w:r>
      <w:r>
        <w:rPr>
          <w:rStyle w:val="HMPrimechaniya"/>
        </w:rPr>
        <w:t xml:space="preserve"> переводит документ на статус </w:t>
      </w:r>
      <w:r>
        <w:rPr>
          <w:rStyle w:val="HMPrimechaniya"/>
          <w:b/>
        </w:rPr>
        <w:t>«Прием заявок»</w:t>
      </w:r>
      <w:r>
        <w:rPr>
          <w:rStyle w:val="HMPrimechaniya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 xml:space="preserve">Если при выполнении действия </w:t>
      </w:r>
      <w:r>
        <w:rPr>
          <w:rStyle w:val="HMComment"/>
          <w:b/>
        </w:rPr>
        <w:t>Обработать</w:t>
      </w:r>
      <w:r>
        <w:rPr>
          <w:rStyle w:val="HMComment"/>
        </w:rPr>
        <w:t xml:space="preserve"> найден родительский ЭД «Консоли</w:t>
      </w:r>
      <w:r>
        <w:rPr>
          <w:rStyle w:val="HMComment"/>
        </w:rPr>
        <w:t>дированные закупки 223-ФЗ», то документ переходит на статус «</w:t>
      </w:r>
      <w:r>
        <w:rPr>
          <w:rStyle w:val="HMComment"/>
          <w:i/>
        </w:rPr>
        <w:t>Прием заявок</w:t>
      </w:r>
      <w:r>
        <w:rPr>
          <w:rStyle w:val="HMComment"/>
        </w:rPr>
        <w:t>». Если родительского документа нет,  документ переходит на статус:</w:t>
      </w:r>
    </w:p>
    <w:p w:rsidR="00076F0C" w:rsidRDefault="00BC78F7">
      <w:pPr>
        <w:pStyle w:val="HMSpisok120"/>
        <w:numPr>
          <w:ilvl w:val="0"/>
          <w:numId w:val="16"/>
        </w:numPr>
      </w:pPr>
      <w:r>
        <w:rPr>
          <w:rStyle w:val="HMSpisok12"/>
        </w:rPr>
        <w:t>«</w:t>
      </w:r>
      <w:r>
        <w:rPr>
          <w:rStyle w:val="HMSpisok12"/>
          <w:i/>
        </w:rPr>
        <w:t>Прием заявок</w:t>
      </w:r>
      <w:r>
        <w:rPr>
          <w:rStyle w:val="HMSpisok12"/>
        </w:rPr>
        <w:t xml:space="preserve">» – если организация пользователя, обрабатывающего документ, обладает ролью </w:t>
      </w:r>
      <w:r>
        <w:rPr>
          <w:rStyle w:val="HMSpisok12"/>
          <w:i/>
        </w:rPr>
        <w:t>Уполномоченный орган</w:t>
      </w:r>
      <w:r>
        <w:rPr>
          <w:rStyle w:val="HMSpisok12"/>
        </w:rPr>
        <w:t>.</w:t>
      </w:r>
    </w:p>
    <w:p w:rsidR="00076F0C" w:rsidRDefault="00BC78F7">
      <w:pPr>
        <w:pStyle w:val="HMSpisok120"/>
        <w:numPr>
          <w:ilvl w:val="0"/>
          <w:numId w:val="16"/>
        </w:numPr>
      </w:pPr>
      <w:r>
        <w:rPr>
          <w:rStyle w:val="HMSpisok12"/>
        </w:rPr>
        <w:t>«</w:t>
      </w:r>
      <w:r>
        <w:rPr>
          <w:rStyle w:val="HMSpisok12"/>
          <w:i/>
        </w:rPr>
        <w:t>Экс</w:t>
      </w:r>
      <w:r>
        <w:rPr>
          <w:rStyle w:val="HMSpisok12"/>
          <w:i/>
        </w:rPr>
        <w:t>пертиза РБС</w:t>
      </w:r>
      <w:r>
        <w:rPr>
          <w:rStyle w:val="HMSpisok12"/>
        </w:rPr>
        <w:t xml:space="preserve">» – если организация пользователя, обрабатывающего документ, не обладает ролью </w:t>
      </w:r>
      <w:r>
        <w:rPr>
          <w:rStyle w:val="HMSpisok12"/>
          <w:i/>
        </w:rPr>
        <w:t>Уполномоченный орган</w:t>
      </w:r>
      <w:r>
        <w:rPr>
          <w:rStyle w:val="HMSpisok12"/>
        </w:rPr>
        <w:t xml:space="preserve"> и имеет вышестоящую организацию с ролью </w:t>
      </w:r>
      <w:r>
        <w:rPr>
          <w:rStyle w:val="HMSpisok12"/>
          <w:i/>
        </w:rPr>
        <w:t>РБС</w:t>
      </w:r>
      <w:r>
        <w:rPr>
          <w:rStyle w:val="HMSpisok12"/>
        </w:rPr>
        <w:t>.</w:t>
      </w:r>
    </w:p>
    <w:p w:rsidR="00076F0C" w:rsidRDefault="00BC78F7">
      <w:pPr>
        <w:pStyle w:val="HMSpisok120"/>
        <w:numPr>
          <w:ilvl w:val="0"/>
          <w:numId w:val="16"/>
        </w:numPr>
      </w:pPr>
      <w:r>
        <w:rPr>
          <w:rStyle w:val="HMSpisok12"/>
        </w:rPr>
        <w:t>«</w:t>
      </w:r>
      <w:r>
        <w:rPr>
          <w:rStyle w:val="HMSpisok12"/>
          <w:i/>
        </w:rPr>
        <w:t>Экспертиза</w:t>
      </w:r>
      <w:r>
        <w:rPr>
          <w:rStyle w:val="HMSpisok12"/>
        </w:rPr>
        <w:t xml:space="preserve">» – если организация пользователя, обрабатывающего документ, не обладает ролью </w:t>
      </w:r>
      <w:r>
        <w:rPr>
          <w:rStyle w:val="HMSpisok12"/>
          <w:i/>
        </w:rPr>
        <w:t>Уполномоче</w:t>
      </w:r>
      <w:r>
        <w:rPr>
          <w:rStyle w:val="HMSpisok12"/>
          <w:i/>
        </w:rPr>
        <w:t>нный орган</w:t>
      </w:r>
      <w:r>
        <w:rPr>
          <w:rStyle w:val="HMSpisok12"/>
        </w:rPr>
        <w:t xml:space="preserve"> и не имеет вышестоящей организации с ролью </w:t>
      </w:r>
      <w:r>
        <w:rPr>
          <w:rStyle w:val="HMSpisok12"/>
          <w:i/>
        </w:rPr>
        <w:t>РБС</w:t>
      </w:r>
      <w:r>
        <w:rPr>
          <w:rStyle w:val="HMSpisok12"/>
        </w:rPr>
        <w:t>.</w:t>
      </w:r>
    </w:p>
    <w:p w:rsidR="00076F0C" w:rsidRDefault="00076F0C">
      <w:pPr>
        <w:pStyle w:val="HMSpisok120"/>
      </w:pPr>
    </w:p>
    <w:p w:rsidR="00076F0C" w:rsidRDefault="00BC78F7">
      <w:pPr>
        <w:pStyle w:val="HMComment0"/>
      </w:pPr>
      <w:r>
        <w:rPr>
          <w:rStyle w:val="HMComment"/>
        </w:rPr>
        <w:t xml:space="preserve">Для согласования документа на статусах </w:t>
      </w:r>
      <w:r>
        <w:rPr>
          <w:rStyle w:val="HMSpisok12"/>
        </w:rPr>
        <w:t>«</w:t>
      </w:r>
      <w:r>
        <w:rPr>
          <w:rStyle w:val="HMSpisok12"/>
          <w:i/>
        </w:rPr>
        <w:t>Экспертиза</w:t>
      </w:r>
      <w:r>
        <w:rPr>
          <w:rStyle w:val="HMSpisok12"/>
        </w:rPr>
        <w:t>» и «</w:t>
      </w:r>
      <w:r>
        <w:rPr>
          <w:rStyle w:val="HMSpisok12"/>
          <w:i/>
        </w:rPr>
        <w:t>Экспертиза РБС</w:t>
      </w:r>
      <w:r>
        <w:rPr>
          <w:rStyle w:val="HMSpisok12"/>
        </w:rPr>
        <w:t xml:space="preserve">» </w:t>
      </w:r>
      <w:r>
        <w:rPr>
          <w:rStyle w:val="HMComment"/>
        </w:rPr>
        <w:t xml:space="preserve">выполняется действие </w:t>
      </w:r>
      <w:r>
        <w:rPr>
          <w:rStyle w:val="HMComment"/>
          <w:b/>
        </w:rPr>
        <w:t>Согласовать</w:t>
      </w:r>
      <w:r>
        <w:rPr>
          <w:rStyle w:val="HMComment"/>
        </w:rPr>
        <w:t>. Если все проверки пройдены, документ переходит на статус «</w:t>
      </w:r>
      <w:r>
        <w:rPr>
          <w:rStyle w:val="HMComment"/>
          <w:i/>
        </w:rPr>
        <w:t>Прием заявок</w:t>
      </w:r>
      <w:r>
        <w:rPr>
          <w:rStyle w:val="HMComment"/>
        </w:rPr>
        <w:t>».</w:t>
      </w:r>
    </w:p>
    <w:p w:rsidR="00076F0C" w:rsidRDefault="00BC78F7">
      <w:pPr>
        <w:pStyle w:val="HMComment0"/>
      </w:pPr>
      <w:r>
        <w:rPr>
          <w:rStyle w:val="HMComment"/>
        </w:rPr>
        <w:t>Для отмены закупки</w:t>
      </w:r>
      <w:r>
        <w:rPr>
          <w:rStyle w:val="HMComment"/>
        </w:rPr>
        <w:t xml:space="preserve"> на статусе «</w:t>
      </w:r>
      <w:r>
        <w:rPr>
          <w:rStyle w:val="HMComment"/>
          <w:i/>
        </w:rPr>
        <w:t>Прием заявок</w:t>
      </w:r>
      <w:r>
        <w:rPr>
          <w:rStyle w:val="HMComment"/>
        </w:rPr>
        <w:t xml:space="preserve">» выполняется действие </w:t>
      </w:r>
      <w:r>
        <w:rPr>
          <w:rStyle w:val="HMComment"/>
          <w:b/>
        </w:rPr>
        <w:t>Отменить закупку</w:t>
      </w:r>
      <w:r>
        <w:rPr>
          <w:rStyle w:val="HMComment"/>
        </w:rPr>
        <w:t>, в результате чего документ переходит на статус «</w:t>
      </w:r>
      <w:r>
        <w:rPr>
          <w:rStyle w:val="HMComment"/>
          <w:i/>
        </w:rPr>
        <w:t>Закупка отменена</w:t>
      </w:r>
      <w:r>
        <w:rPr>
          <w:rStyle w:val="HMComment"/>
        </w:rPr>
        <w:t xml:space="preserve">». Со статуса </w:t>
      </w:r>
      <w:r>
        <w:rPr>
          <w:rStyle w:val="HMComment"/>
        </w:rPr>
        <w:lastRenderedPageBreak/>
        <w:t>«</w:t>
      </w:r>
      <w:r>
        <w:rPr>
          <w:rStyle w:val="HMComment"/>
          <w:i/>
        </w:rPr>
        <w:t>Закупка отменена</w:t>
      </w:r>
      <w:r>
        <w:rPr>
          <w:rStyle w:val="HMComment"/>
        </w:rPr>
        <w:t xml:space="preserve">» по действию </w:t>
      </w:r>
      <w:r>
        <w:rPr>
          <w:rStyle w:val="HMComment"/>
          <w:b/>
        </w:rPr>
        <w:t>Вернуть в работу</w:t>
      </w:r>
      <w:r>
        <w:rPr>
          <w:rStyle w:val="HMComment"/>
        </w:rPr>
        <w:t xml:space="preserve"> можно вернуть документ на статус в работу на статус «</w:t>
      </w:r>
      <w:r>
        <w:rPr>
          <w:rStyle w:val="HMComment"/>
          <w:i/>
        </w:rPr>
        <w:t>Отложен</w:t>
      </w:r>
      <w:r>
        <w:rPr>
          <w:rStyle w:val="HMComment"/>
        </w:rPr>
        <w:t>».</w:t>
      </w:r>
    </w:p>
    <w:p w:rsidR="00076F0C" w:rsidRDefault="00BC78F7">
      <w:pPr>
        <w:pStyle w:val="HMComment0"/>
      </w:pPr>
      <w:r>
        <w:rPr>
          <w:rStyle w:val="HMComment"/>
        </w:rPr>
        <w:t>Д</w:t>
      </w:r>
      <w:r>
        <w:rPr>
          <w:rStyle w:val="HMComment"/>
        </w:rPr>
        <w:t xml:space="preserve">ля окончания приема заявок на статусе </w:t>
      </w:r>
      <w:r>
        <w:rPr>
          <w:rStyle w:val="HMComment"/>
          <w:i/>
        </w:rPr>
        <w:t>«Прием заявок»</w:t>
      </w:r>
      <w:r>
        <w:rPr>
          <w:rStyle w:val="HMComment"/>
        </w:rPr>
        <w:t xml:space="preserve"> выполняется действие </w:t>
      </w:r>
      <w:r>
        <w:rPr>
          <w:rStyle w:val="HMSpisok12"/>
          <w:b/>
        </w:rPr>
        <w:t>Завершить прием заявок</w:t>
      </w:r>
      <w:r>
        <w:rPr>
          <w:rStyle w:val="HMSpisok12"/>
        </w:rPr>
        <w:t xml:space="preserve">. Если у документа есть родительский ЭД «Консолидированные закупки (223-ФЗ)» </w:t>
      </w:r>
      <w:r>
        <w:rPr>
          <w:rStyle w:val="HMSpisok12-2"/>
        </w:rPr>
        <w:t>и он находится на статусе «</w:t>
      </w:r>
      <w:r>
        <w:rPr>
          <w:rStyle w:val="HMSpisok12-2"/>
          <w:i/>
        </w:rPr>
        <w:t>Прием заявок</w:t>
      </w:r>
      <w:r>
        <w:rPr>
          <w:rStyle w:val="HMSpisok12-2"/>
        </w:rPr>
        <w:t xml:space="preserve">», то ЭД «Консолидированные закупки </w:t>
      </w:r>
      <w:r>
        <w:rPr>
          <w:rStyle w:val="HMSpisok12-2"/>
        </w:rPr>
        <w:t>(223-ФЗ)» переходит на статус «</w:t>
      </w:r>
      <w:r>
        <w:rPr>
          <w:rStyle w:val="HMSpisok12-2"/>
          <w:i/>
        </w:rPr>
        <w:t>Согласование</w:t>
      </w:r>
      <w:r>
        <w:rPr>
          <w:rStyle w:val="HMSpisok12-2"/>
        </w:rPr>
        <w:t>». Если родительского документа нет, ЭД «Консолидированные закупки (223-ФЗ)» переходит на статус «</w:t>
      </w:r>
      <w:r>
        <w:rPr>
          <w:rStyle w:val="HMSpisok12-2"/>
          <w:i/>
        </w:rPr>
        <w:t>Обработка завершена».</w:t>
      </w:r>
    </w:p>
    <w:p w:rsidR="00076F0C" w:rsidRDefault="00BC78F7">
      <w:pPr>
        <w:pStyle w:val="HMPrimechaniya0"/>
      </w:pPr>
      <w:r>
        <w:rPr>
          <w:rStyle w:val="HMPrimechaniya"/>
          <w:b/>
        </w:rPr>
        <w:t>Примечание</w:t>
      </w:r>
      <w:r>
        <w:rPr>
          <w:rStyle w:val="HMPrimechaniya"/>
        </w:rPr>
        <w:t xml:space="preserve">. На статусе «Прием заявок» также доступно действие </w:t>
      </w:r>
      <w:r>
        <w:rPr>
          <w:rStyle w:val="HMPrimechaniya"/>
          <w:b/>
        </w:rPr>
        <w:t xml:space="preserve">Сформировать консолидированную </w:t>
      </w:r>
      <w:r>
        <w:rPr>
          <w:rStyle w:val="HMPrimechaniya"/>
          <w:b/>
        </w:rPr>
        <w:t>закупку</w:t>
      </w:r>
      <w:r>
        <w:rPr>
          <w:rStyle w:val="HMPrimechaniya"/>
        </w:rPr>
        <w:t xml:space="preserve">. При выполнении действия осуществляется проверка наличия существующих ЭД «Консолидированная закупка (223-ФЗ)» (кроме статуса </w:t>
      </w:r>
      <w:r>
        <w:rPr>
          <w:rStyle w:val="HMPrimechaniya"/>
          <w:b/>
        </w:rPr>
        <w:t>«Удален»</w:t>
      </w:r>
      <w:r>
        <w:rPr>
          <w:rStyle w:val="HMPrimechaniya"/>
        </w:rPr>
        <w:t>) для организации, формирующей закупку. Если такие документы не существуют, то формируется порожденный ЭД «Консолид</w:t>
      </w:r>
      <w:r>
        <w:rPr>
          <w:rStyle w:val="HMPrimechaniya"/>
        </w:rPr>
        <w:t xml:space="preserve">ированная закупка (223-ФЗ)» на статусе </w:t>
      </w:r>
      <w:r>
        <w:rPr>
          <w:rStyle w:val="HMPrimechaniya"/>
          <w:b/>
        </w:rPr>
        <w:t>«Новый»</w:t>
      </w:r>
      <w:r>
        <w:rPr>
          <w:rStyle w:val="HMPrimechaniya"/>
        </w:rPr>
        <w:t xml:space="preserve">. При этом начальный ЭД «Консолидированная закупка (223-AP)» остается на статусе </w:t>
      </w:r>
      <w:r>
        <w:rPr>
          <w:rStyle w:val="HMPrimechaniya"/>
          <w:b/>
        </w:rPr>
        <w:t>«Прием заявок»</w:t>
      </w:r>
      <w:r>
        <w:rPr>
          <w:rStyle w:val="HMPrimechaniya"/>
        </w:rPr>
        <w:t>.</w:t>
      </w:r>
    </w:p>
    <w:p w:rsidR="00076F0C" w:rsidRDefault="00BC78F7">
      <w:pPr>
        <w:pStyle w:val="HMComment0"/>
      </w:pPr>
      <w:r>
        <w:rPr>
          <w:rStyle w:val="HMComment"/>
        </w:rPr>
        <w:t>На статусе «</w:t>
      </w:r>
      <w:r>
        <w:rPr>
          <w:rStyle w:val="HMComment"/>
          <w:i/>
        </w:rPr>
        <w:t>Обработка завершена</w:t>
      </w:r>
      <w:r>
        <w:rPr>
          <w:rStyle w:val="HMComment"/>
        </w:rPr>
        <w:t xml:space="preserve">» выполняется действие </w:t>
      </w:r>
      <w:r>
        <w:rPr>
          <w:rStyle w:val="HMComment"/>
          <w:b/>
        </w:rPr>
        <w:t>Сформировать решение</w:t>
      </w:r>
      <w:r>
        <w:rPr>
          <w:rStyle w:val="HMComment"/>
        </w:rPr>
        <w:t>. В результате успешного выполнения дей</w:t>
      </w:r>
      <w:r>
        <w:rPr>
          <w:rStyle w:val="HMComment"/>
        </w:rPr>
        <w:t xml:space="preserve">ствия, если нет порожденных решений, формируется ЭД «Решение о проведении закупки. Иной способ», в котором включается параметр </w:t>
      </w:r>
      <w:r>
        <w:rPr>
          <w:rStyle w:val="HMComment"/>
          <w:b/>
        </w:rPr>
        <w:t>Совместная закупка</w:t>
      </w:r>
      <w:r>
        <w:rPr>
          <w:rStyle w:val="HMComment"/>
        </w:rPr>
        <w:t>.</w:t>
      </w:r>
    </w:p>
    <w:p w:rsidR="00076F0C" w:rsidRDefault="00BC78F7">
      <w:pPr>
        <w:pStyle w:val="2"/>
      </w:pPr>
      <w:bookmarkStart w:id="27" w:name="Prodlenie_sroka"/>
      <w:bookmarkStart w:id="28" w:name="_Toc46925402"/>
      <w:r>
        <w:t>Продление срока</w:t>
      </w:r>
      <w:bookmarkEnd w:id="27"/>
      <w:bookmarkEnd w:id="28"/>
    </w:p>
    <w:p w:rsidR="00076F0C" w:rsidRDefault="00BC78F7">
      <w:pPr>
        <w:pStyle w:val="HMComment0"/>
      </w:pPr>
      <w:r>
        <w:rPr>
          <w:rStyle w:val="HMComment"/>
        </w:rPr>
        <w:t>На статусах «</w:t>
      </w:r>
      <w:r>
        <w:rPr>
          <w:rStyle w:val="HMComment"/>
          <w:i/>
        </w:rPr>
        <w:t>Формирование плана</w:t>
      </w:r>
      <w:r>
        <w:rPr>
          <w:rStyle w:val="HMComment"/>
        </w:rPr>
        <w:t>» и «</w:t>
      </w:r>
      <w:r>
        <w:rPr>
          <w:rStyle w:val="HMComment"/>
          <w:i/>
        </w:rPr>
        <w:t>Прием заявок</w:t>
      </w:r>
      <w:r>
        <w:rPr>
          <w:rStyle w:val="HMComment"/>
        </w:rPr>
        <w:t>» доступна возможность продления срока. При в</w:t>
      </w:r>
      <w:r>
        <w:rPr>
          <w:rStyle w:val="HMComment"/>
        </w:rPr>
        <w:t xml:space="preserve">ыполнении действие </w:t>
      </w:r>
      <w:r>
        <w:rPr>
          <w:rStyle w:val="HMComment"/>
          <w:b/>
        </w:rPr>
        <w:t>Продлить срок</w:t>
      </w:r>
      <w:r>
        <w:rPr>
          <w:rStyle w:val="HMComment"/>
        </w:rPr>
        <w:t xml:space="preserve"> открывается форма:</w:t>
      </w:r>
    </w:p>
    <w:p w:rsidR="00076F0C" w:rsidRDefault="0017526C">
      <w:pPr>
        <w:pStyle w:val="HMImageCaption0"/>
      </w:pPr>
      <w:r>
        <w:pict>
          <v:shape id="_x0000_s1026" style="width:266.25pt;height:84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;mso-wrapdistance-top:0px; mso-wrapdistance-bottom:0px; mso-wrapdistance-left:0px; mso-wrapdistance-right:0px" coordsize="21600,21600" o:spt="100" adj="0,,0" path="" filled="f" stroked="f">
            <v:stroke joinstyle="round"/>
            <v:formulas/>
            <v:path o:connecttype="segments"/>
            <v:textbox style="mso-fit-shape-to-text:t" inset="0,0,0,0">
              <w:txbxContent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381375" cy="1076325"/>
                        <wp:effectExtent l="0" t="0" r="0" b="0"/>
                        <wp:docPr id="17" name="Pic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odlit_srok.png"/>
                                <pic:cNvPicPr/>
                              </pic:nvPicPr>
                              <pic:blipFill>
                                <a:blip r:embed="rId2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81375" cy="10763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76F0C" w:rsidRDefault="00BC78F7">
                  <w:pPr>
                    <w:spacing w:after="0" w:line="240" w:lineRule="auto"/>
                    <w:jc w:val="center"/>
                  </w:pPr>
                  <w:r>
                    <w:rPr>
                      <w:rStyle w:val="HMImageCaption"/>
                    </w:rPr>
                    <w:t>Рисунок 9 – Форма «Продлить срок»</w:t>
                  </w:r>
                </w:p>
              </w:txbxContent>
            </v:textbox>
          </v:shape>
        </w:pict>
      </w:r>
    </w:p>
    <w:p w:rsidR="00076F0C" w:rsidRDefault="00BC78F7">
      <w:pPr>
        <w:pStyle w:val="HMComment0"/>
      </w:pPr>
      <w:r>
        <w:rPr>
          <w:rStyle w:val="HMComment"/>
        </w:rPr>
        <w:t>В результате выполнения действия:</w:t>
      </w:r>
    </w:p>
    <w:p w:rsidR="00076F0C" w:rsidRDefault="00BC78F7">
      <w:pPr>
        <w:pStyle w:val="HMSpisok120"/>
        <w:numPr>
          <w:ilvl w:val="0"/>
          <w:numId w:val="16"/>
        </w:numPr>
      </w:pPr>
      <w:r>
        <w:rPr>
          <w:rStyle w:val="HMSpisok12"/>
        </w:rPr>
        <w:t>на статусе «</w:t>
      </w:r>
      <w:r>
        <w:rPr>
          <w:rStyle w:val="HMSpisok12"/>
          <w:i/>
        </w:rPr>
        <w:t>Формирование плана</w:t>
      </w:r>
      <w:r>
        <w:rPr>
          <w:rStyle w:val="HMSpisok12"/>
        </w:rPr>
        <w:t xml:space="preserve">» – обновляется поле </w:t>
      </w:r>
      <w:r>
        <w:rPr>
          <w:rStyle w:val="HMSpisok12"/>
          <w:b/>
        </w:rPr>
        <w:t>Срок окончания по</w:t>
      </w:r>
      <w:r>
        <w:rPr>
          <w:rStyle w:val="HMSpisok12"/>
          <w:b/>
        </w:rPr>
        <w:t>дготовки изменений в плане-графике</w:t>
      </w:r>
      <w:r>
        <w:rPr>
          <w:rStyle w:val="HMSpisok12"/>
        </w:rPr>
        <w:t>;</w:t>
      </w:r>
    </w:p>
    <w:p w:rsidR="00076F0C" w:rsidRDefault="00BC78F7">
      <w:pPr>
        <w:pStyle w:val="HMSpisok120"/>
        <w:numPr>
          <w:ilvl w:val="0"/>
          <w:numId w:val="16"/>
        </w:numPr>
      </w:pPr>
      <w:r>
        <w:rPr>
          <w:rStyle w:val="HMSpisok12"/>
        </w:rPr>
        <w:t>на статусе «</w:t>
      </w:r>
      <w:r>
        <w:rPr>
          <w:rStyle w:val="HMSpisok12"/>
          <w:i/>
        </w:rPr>
        <w:t>Прием заявок</w:t>
      </w:r>
      <w:r>
        <w:rPr>
          <w:rStyle w:val="HMSpisok12"/>
        </w:rPr>
        <w:t xml:space="preserve">» – обновляется поле </w:t>
      </w:r>
      <w:r>
        <w:rPr>
          <w:rStyle w:val="HMSpisok12"/>
          <w:b/>
        </w:rPr>
        <w:t>Срок окончания консолидации</w:t>
      </w:r>
      <w:r>
        <w:rPr>
          <w:rStyle w:val="HMSpisok12"/>
        </w:rPr>
        <w:t>.</w:t>
      </w:r>
    </w:p>
    <w:bookmarkEnd w:id="5"/>
    <w:sectPr w:rsidR="00076F0C" w:rsidSect="008C7AAE">
      <w:headerReference w:type="first" r:id="rId22"/>
      <w:footerReference w:type="first" r:id="rId23"/>
      <w:pgSz w:w="11906" w:h="16838"/>
      <w:pgMar w:top="1134" w:right="567" w:bottom="1134" w:left="1701" w:header="425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38" w:rsidRDefault="00A93338">
      <w:pPr>
        <w:spacing w:after="0" w:line="240" w:lineRule="auto"/>
      </w:pPr>
      <w:r>
        <w:separator/>
      </w:r>
    </w:p>
  </w:endnote>
  <w:endnote w:type="continuationSeparator" w:id="0">
    <w:p w:rsidR="00A93338" w:rsidRDefault="00A93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1E" w:rsidRPr="00244C89" w:rsidRDefault="00B4601E" w:rsidP="00B4601E">
    <w:pPr>
      <w:pStyle w:val="a8"/>
    </w:pPr>
    <w:r w:rsidRPr="00244C89">
      <w:fldChar w:fldCharType="begin"/>
    </w:r>
    <w:r w:rsidRPr="00244C89">
      <w:instrText>PAGE   \* MERGEFORMAT</w:instrText>
    </w:r>
    <w:r w:rsidRPr="00244C89">
      <w:fldChar w:fldCharType="separate"/>
    </w:r>
    <w:r w:rsidR="00BC78F7">
      <w:rPr>
        <w:noProof/>
      </w:rPr>
      <w:t>15</w:t>
    </w:r>
    <w:r w:rsidRPr="00244C8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4E" w:rsidRDefault="00CA4E4E" w:rsidP="00244C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38" w:rsidRDefault="00A93338">
      <w:pPr>
        <w:spacing w:after="0" w:line="240" w:lineRule="auto"/>
      </w:pPr>
      <w:r>
        <w:separator/>
      </w:r>
    </w:p>
  </w:footnote>
  <w:footnote w:type="continuationSeparator" w:id="0">
    <w:p w:rsidR="00A93338" w:rsidRDefault="00A93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26" w:rsidRDefault="00AE707C">
    <w:pPr>
      <w:pStyle w:val="a6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-1080135</wp:posOffset>
          </wp:positionH>
          <wp:positionV relativeFrom="paragraph">
            <wp:posOffset>-431800</wp:posOffset>
          </wp:positionV>
          <wp:extent cx="7560000" cy="10607375"/>
          <wp:effectExtent l="0" t="0" r="3175" b="381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st_1_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0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4E" w:rsidRPr="008C7AAE" w:rsidRDefault="00CA4E4E" w:rsidP="008C7A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1405"/>
    <w:multiLevelType w:val="singleLevel"/>
    <w:tmpl w:val="84F637DE"/>
    <w:lvl w:ilvl="0">
      <w:start w:val="1"/>
      <w:numFmt w:val="bullet"/>
      <w:lvlText w:val="·"/>
      <w:lvlJc w:val="left"/>
      <w:pPr>
        <w:ind w:left="1050" w:hanging="195"/>
      </w:pPr>
      <w:rPr>
        <w:rFonts w:ascii="Symbol" w:hAnsi="Symbol"/>
        <w:color w:val="000000"/>
        <w:sz w:val="18"/>
      </w:rPr>
    </w:lvl>
  </w:abstractNum>
  <w:abstractNum w:abstractNumId="1">
    <w:nsid w:val="350D6811"/>
    <w:multiLevelType w:val="multilevel"/>
    <w:tmpl w:val="C1509DA4"/>
    <w:lvl w:ilvl="0">
      <w:start w:val="1"/>
      <w:numFmt w:val="decimal"/>
      <w:pStyle w:val="1"/>
      <w:lvlText w:val="%1"/>
      <w:lvlJc w:val="left"/>
      <w:pPr>
        <w:ind w:left="6386" w:hanging="432"/>
      </w:pPr>
      <w:rPr>
        <w:rFonts w:hint="default"/>
        <w:color w:val="FF0000"/>
        <w:sz w:val="32"/>
        <w:szCs w:val="32"/>
      </w:rPr>
    </w:lvl>
    <w:lvl w:ilvl="1">
      <w:start w:val="1"/>
      <w:numFmt w:val="decimal"/>
      <w:pStyle w:val="2"/>
      <w:lvlText w:val="%1.%2"/>
      <w:lvlJc w:val="left"/>
      <w:pPr>
        <w:ind w:left="752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6674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6818" w:hanging="86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"/>
      <w:lvlText w:val="%1.%2.%3.%4.%5"/>
      <w:lvlJc w:val="left"/>
      <w:pPr>
        <w:ind w:left="696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106" w:hanging="115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7"/>
      <w:lvlText w:val="%1.%2.%3.%4.%5.%6.%7"/>
      <w:lvlJc w:val="left"/>
      <w:pPr>
        <w:ind w:left="725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739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7538" w:hanging="1584"/>
      </w:pPr>
      <w:rPr>
        <w:rFonts w:hint="default"/>
      </w:rPr>
    </w:lvl>
  </w:abstractNum>
  <w:abstractNum w:abstractNumId="2">
    <w:nsid w:val="3C0426B9"/>
    <w:multiLevelType w:val="multilevel"/>
    <w:tmpl w:val="E0BAC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8" w:hanging="508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54F20AA"/>
    <w:multiLevelType w:val="singleLevel"/>
    <w:tmpl w:val="B3FE91D8"/>
    <w:lvl w:ilvl="0">
      <w:start w:val="1"/>
      <w:numFmt w:val="bullet"/>
      <w:lvlText w:val="o"/>
      <w:lvlJc w:val="left"/>
      <w:pPr>
        <w:ind w:left="1335" w:hanging="195"/>
      </w:pPr>
      <w:rPr>
        <w:rFonts w:ascii="Courier New" w:hAnsi="Courier New"/>
        <w:color w:val="000000"/>
        <w:sz w:val="18"/>
      </w:rPr>
    </w:lvl>
  </w:abstractNum>
  <w:abstractNum w:abstractNumId="4">
    <w:nsid w:val="52A72897"/>
    <w:multiLevelType w:val="multilevel"/>
    <w:tmpl w:val="0C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4754F73"/>
    <w:multiLevelType w:val="singleLevel"/>
    <w:tmpl w:val="550297CE"/>
    <w:lvl w:ilvl="0">
      <w:start w:val="1"/>
      <w:numFmt w:val="bullet"/>
      <w:lvlText w:val="·"/>
      <w:lvlJc w:val="left"/>
      <w:pPr>
        <w:ind w:left="1050" w:hanging="195"/>
      </w:pPr>
      <w:rPr>
        <w:rFonts w:ascii="Symbol" w:hAnsi="Symbol"/>
        <w:color w:val="000000"/>
        <w:sz w:val="22"/>
      </w:rPr>
    </w:lvl>
  </w:abstractNum>
  <w:abstractNum w:abstractNumId="6">
    <w:nsid w:val="761B31E2"/>
    <w:multiLevelType w:val="singleLevel"/>
    <w:tmpl w:val="ED101D96"/>
    <w:lvl w:ilvl="0">
      <w:start w:val="1"/>
      <w:numFmt w:val="bullet"/>
      <w:lvlText w:val="·"/>
      <w:lvlJc w:val="left"/>
      <w:pPr>
        <w:ind w:left="1050" w:hanging="195"/>
      </w:pPr>
      <w:rPr>
        <w:rFonts w:ascii="Symbol" w:hAnsi="Symbol"/>
        <w:color w:val="000000"/>
        <w:sz w:val="18"/>
      </w:rPr>
    </w:lvl>
  </w:abstractNum>
  <w:abstractNum w:abstractNumId="7">
    <w:nsid w:val="7ABF501C"/>
    <w:multiLevelType w:val="multilevel"/>
    <w:tmpl w:val="0AD85626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  <w:color w:val="0000FF"/>
        <w:sz w:val="24"/>
        <w:u w:val="single"/>
      </w:rPr>
    </w:lvl>
    <w:lvl w:ilvl="1">
      <w:start w:val="1"/>
      <w:numFmt w:val="decimal"/>
      <w:lvlText w:val="%1.%2."/>
      <w:lvlJc w:val="left"/>
      <w:pPr>
        <w:ind w:left="1692" w:hanging="360"/>
      </w:pPr>
      <w:rPr>
        <w:rFonts w:eastAsia="Calibri" w:cs="Times New Roman" w:hint="default"/>
        <w:b/>
        <w:color w:val="0000FF"/>
        <w:sz w:val="24"/>
        <w:u w:val="single"/>
      </w:rPr>
    </w:lvl>
    <w:lvl w:ilvl="2">
      <w:start w:val="1"/>
      <w:numFmt w:val="decimal"/>
      <w:lvlText w:val="%1.%2.%3."/>
      <w:lvlJc w:val="left"/>
      <w:pPr>
        <w:ind w:left="3384" w:hanging="720"/>
      </w:pPr>
      <w:rPr>
        <w:rFonts w:eastAsia="Calibri" w:cs="Times New Roman" w:hint="default"/>
        <w:b/>
        <w:color w:val="0000FF"/>
        <w:sz w:val="24"/>
        <w:u w:val="single"/>
      </w:rPr>
    </w:lvl>
    <w:lvl w:ilvl="3">
      <w:start w:val="1"/>
      <w:numFmt w:val="decimal"/>
      <w:lvlText w:val="%1.%2.%3.%4."/>
      <w:lvlJc w:val="left"/>
      <w:pPr>
        <w:ind w:left="4716" w:hanging="720"/>
      </w:pPr>
      <w:rPr>
        <w:rFonts w:eastAsia="Calibri" w:cs="Times New Roman" w:hint="default"/>
        <w:b/>
        <w:color w:val="0000FF"/>
        <w:sz w:val="24"/>
        <w:u w:val="single"/>
      </w:rPr>
    </w:lvl>
    <w:lvl w:ilvl="4">
      <w:start w:val="1"/>
      <w:numFmt w:val="decimal"/>
      <w:lvlText w:val="%1.%2.%3.%4.%5."/>
      <w:lvlJc w:val="left"/>
      <w:pPr>
        <w:ind w:left="6408" w:hanging="1080"/>
      </w:pPr>
      <w:rPr>
        <w:rFonts w:eastAsia="Calibri" w:cs="Times New Roman" w:hint="default"/>
        <w:b/>
        <w:color w:val="0000FF"/>
        <w:sz w:val="24"/>
        <w:u w:val="single"/>
      </w:rPr>
    </w:lvl>
    <w:lvl w:ilvl="5">
      <w:start w:val="1"/>
      <w:numFmt w:val="decimal"/>
      <w:lvlText w:val="%1.%2.%3.%4.%5.%6."/>
      <w:lvlJc w:val="left"/>
      <w:pPr>
        <w:ind w:left="7740" w:hanging="1080"/>
      </w:pPr>
      <w:rPr>
        <w:rFonts w:eastAsia="Calibri" w:cs="Times New Roman" w:hint="default"/>
        <w:b/>
        <w:color w:val="0000FF"/>
        <w:sz w:val="24"/>
        <w:u w:val="single"/>
      </w:rPr>
    </w:lvl>
    <w:lvl w:ilvl="6">
      <w:start w:val="1"/>
      <w:numFmt w:val="decimal"/>
      <w:lvlText w:val="%1.%2.%3.%4.%5.%6.%7."/>
      <w:lvlJc w:val="left"/>
      <w:pPr>
        <w:ind w:left="9432" w:hanging="1440"/>
      </w:pPr>
      <w:rPr>
        <w:rFonts w:eastAsia="Calibri" w:cs="Times New Roman" w:hint="default"/>
        <w:b/>
        <w:color w:val="0000FF"/>
        <w:sz w:val="24"/>
        <w:u w:val="single"/>
      </w:rPr>
    </w:lvl>
    <w:lvl w:ilvl="7">
      <w:start w:val="1"/>
      <w:numFmt w:val="decimal"/>
      <w:lvlText w:val="%1.%2.%3.%4.%5.%6.%7.%8."/>
      <w:lvlJc w:val="left"/>
      <w:pPr>
        <w:ind w:left="10764" w:hanging="1440"/>
      </w:pPr>
      <w:rPr>
        <w:rFonts w:eastAsia="Calibri" w:cs="Times New Roman" w:hint="default"/>
        <w:b/>
        <w:color w:val="0000FF"/>
        <w:sz w:val="24"/>
        <w:u w:val="single"/>
      </w:rPr>
    </w:lvl>
    <w:lvl w:ilvl="8">
      <w:start w:val="1"/>
      <w:numFmt w:val="decimal"/>
      <w:lvlText w:val="%1.%2.%3.%4.%5.%6.%7.%8.%9."/>
      <w:lvlJc w:val="left"/>
      <w:pPr>
        <w:ind w:left="12456" w:hanging="1800"/>
      </w:pPr>
      <w:rPr>
        <w:rFonts w:eastAsia="Calibri" w:cs="Times New Roman" w:hint="default"/>
        <w:b/>
        <w:color w:val="0000FF"/>
        <w:sz w:val="24"/>
        <w:u w:val="single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1"/>
  </w:num>
  <w:num w:numId="13">
    <w:abstractNumId w:val="1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cumentProtection w:formatting="1" w:enforcement="0"/>
  <w:defaultTabStop w:val="709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28"/>
    <w:rsid w:val="00025826"/>
    <w:rsid w:val="000337AE"/>
    <w:rsid w:val="0004077B"/>
    <w:rsid w:val="00040EDF"/>
    <w:rsid w:val="00054F70"/>
    <w:rsid w:val="00071B32"/>
    <w:rsid w:val="00076F0C"/>
    <w:rsid w:val="000C02B9"/>
    <w:rsid w:val="001209A7"/>
    <w:rsid w:val="00142889"/>
    <w:rsid w:val="0015554D"/>
    <w:rsid w:val="0017526C"/>
    <w:rsid w:val="00177764"/>
    <w:rsid w:val="001842FA"/>
    <w:rsid w:val="001B7C94"/>
    <w:rsid w:val="001D5844"/>
    <w:rsid w:val="001E2DB8"/>
    <w:rsid w:val="001E4E9C"/>
    <w:rsid w:val="001F497C"/>
    <w:rsid w:val="00211981"/>
    <w:rsid w:val="0023368D"/>
    <w:rsid w:val="0023442E"/>
    <w:rsid w:val="00244C89"/>
    <w:rsid w:val="00253D1F"/>
    <w:rsid w:val="002631AD"/>
    <w:rsid w:val="0027642A"/>
    <w:rsid w:val="00284526"/>
    <w:rsid w:val="00286F44"/>
    <w:rsid w:val="00287C89"/>
    <w:rsid w:val="002E0B9A"/>
    <w:rsid w:val="002E2627"/>
    <w:rsid w:val="002E414E"/>
    <w:rsid w:val="002F2FDA"/>
    <w:rsid w:val="00302A1A"/>
    <w:rsid w:val="00342C7A"/>
    <w:rsid w:val="00387702"/>
    <w:rsid w:val="0039190A"/>
    <w:rsid w:val="003C1BCA"/>
    <w:rsid w:val="00471CEF"/>
    <w:rsid w:val="00496725"/>
    <w:rsid w:val="004C74C6"/>
    <w:rsid w:val="00500202"/>
    <w:rsid w:val="00517122"/>
    <w:rsid w:val="00535F67"/>
    <w:rsid w:val="005634F3"/>
    <w:rsid w:val="005713FA"/>
    <w:rsid w:val="005A1BC7"/>
    <w:rsid w:val="005C6B73"/>
    <w:rsid w:val="005D2DC4"/>
    <w:rsid w:val="005E6D52"/>
    <w:rsid w:val="00644203"/>
    <w:rsid w:val="00647653"/>
    <w:rsid w:val="0065403C"/>
    <w:rsid w:val="00662413"/>
    <w:rsid w:val="00667857"/>
    <w:rsid w:val="006679C2"/>
    <w:rsid w:val="006A2355"/>
    <w:rsid w:val="00733342"/>
    <w:rsid w:val="00745C96"/>
    <w:rsid w:val="00776ACF"/>
    <w:rsid w:val="007A2A03"/>
    <w:rsid w:val="007F2B95"/>
    <w:rsid w:val="007F3764"/>
    <w:rsid w:val="008035E5"/>
    <w:rsid w:val="00852EE1"/>
    <w:rsid w:val="008C7AAE"/>
    <w:rsid w:val="00903D2F"/>
    <w:rsid w:val="0092711A"/>
    <w:rsid w:val="00930D7C"/>
    <w:rsid w:val="00936ED5"/>
    <w:rsid w:val="00977B5E"/>
    <w:rsid w:val="009861AD"/>
    <w:rsid w:val="009E7DE1"/>
    <w:rsid w:val="009F399A"/>
    <w:rsid w:val="00A134F6"/>
    <w:rsid w:val="00A646EB"/>
    <w:rsid w:val="00A7627F"/>
    <w:rsid w:val="00A841A0"/>
    <w:rsid w:val="00A87465"/>
    <w:rsid w:val="00A93338"/>
    <w:rsid w:val="00AE707C"/>
    <w:rsid w:val="00AE7417"/>
    <w:rsid w:val="00B0086D"/>
    <w:rsid w:val="00B23BFE"/>
    <w:rsid w:val="00B4601E"/>
    <w:rsid w:val="00B9250A"/>
    <w:rsid w:val="00BC78F7"/>
    <w:rsid w:val="00BE3F13"/>
    <w:rsid w:val="00BF308E"/>
    <w:rsid w:val="00C164D0"/>
    <w:rsid w:val="00C42FD9"/>
    <w:rsid w:val="00C77473"/>
    <w:rsid w:val="00C85CED"/>
    <w:rsid w:val="00C85D65"/>
    <w:rsid w:val="00CA47E3"/>
    <w:rsid w:val="00CA4E4E"/>
    <w:rsid w:val="00CB3695"/>
    <w:rsid w:val="00CB3FA6"/>
    <w:rsid w:val="00CE1A45"/>
    <w:rsid w:val="00D53928"/>
    <w:rsid w:val="00D75091"/>
    <w:rsid w:val="00DE355A"/>
    <w:rsid w:val="00DE5B72"/>
    <w:rsid w:val="00DF3296"/>
    <w:rsid w:val="00E40D6D"/>
    <w:rsid w:val="00E9751B"/>
    <w:rsid w:val="00EA3C0F"/>
    <w:rsid w:val="00F23739"/>
    <w:rsid w:val="00F53C26"/>
    <w:rsid w:val="00FB6900"/>
    <w:rsid w:val="00FD43CC"/>
    <w:rsid w:val="00FE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31AD"/>
    <w:p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1">
    <w:name w:val="heading 1"/>
    <w:next w:val="a"/>
    <w:link w:val="10"/>
    <w:autoRedefine/>
    <w:uiPriority w:val="9"/>
    <w:qFormat/>
    <w:rsid w:val="00535F67"/>
    <w:pPr>
      <w:keepNext/>
      <w:pageBreakBefore/>
      <w:numPr>
        <w:numId w:val="1"/>
      </w:numPr>
      <w:tabs>
        <w:tab w:val="left" w:pos="567"/>
      </w:tabs>
      <w:spacing w:before="120" w:after="240" w:line="360" w:lineRule="auto"/>
      <w:ind w:left="567" w:hanging="567"/>
      <w:outlineLvl w:val="0"/>
    </w:pPr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paragraph" w:styleId="2">
    <w:name w:val="heading 2"/>
    <w:next w:val="a"/>
    <w:link w:val="20"/>
    <w:autoRedefine/>
    <w:uiPriority w:val="9"/>
    <w:unhideWhenUsed/>
    <w:qFormat/>
    <w:rsid w:val="00535F67"/>
    <w:pPr>
      <w:keepNext/>
      <w:numPr>
        <w:ilvl w:val="1"/>
        <w:numId w:val="1"/>
      </w:numPr>
      <w:tabs>
        <w:tab w:val="left" w:pos="1134"/>
      </w:tabs>
      <w:spacing w:before="300" w:after="360"/>
      <w:ind w:left="1135" w:hanging="851"/>
      <w:jc w:val="both"/>
      <w:outlineLvl w:val="1"/>
    </w:pPr>
    <w:rPr>
      <w:rFonts w:ascii="Arial" w:eastAsia="Calibri" w:hAnsi="Arial"/>
      <w:b/>
      <w:color w:val="002060"/>
      <w:sz w:val="28"/>
      <w:szCs w:val="28"/>
      <w:lang w:val="en-US" w:eastAsia="en-US"/>
    </w:rPr>
  </w:style>
  <w:style w:type="paragraph" w:styleId="3">
    <w:name w:val="heading 3"/>
    <w:next w:val="a"/>
    <w:link w:val="30"/>
    <w:autoRedefine/>
    <w:uiPriority w:val="9"/>
    <w:unhideWhenUsed/>
    <w:qFormat/>
    <w:rsid w:val="00535F67"/>
    <w:pPr>
      <w:keepNext/>
      <w:numPr>
        <w:ilvl w:val="2"/>
        <w:numId w:val="1"/>
      </w:numPr>
      <w:tabs>
        <w:tab w:val="left" w:pos="1531"/>
      </w:tabs>
      <w:spacing w:before="420" w:after="280"/>
      <w:ind w:left="1531" w:hanging="964"/>
      <w:jc w:val="both"/>
      <w:outlineLvl w:val="2"/>
    </w:pPr>
    <w:rPr>
      <w:rFonts w:ascii="Arial" w:eastAsia="Calibri" w:hAnsi="Arial"/>
      <w:b/>
      <w:color w:val="002060"/>
      <w:sz w:val="26"/>
      <w:szCs w:val="26"/>
    </w:rPr>
  </w:style>
  <w:style w:type="paragraph" w:styleId="4">
    <w:name w:val="heading 4"/>
    <w:next w:val="a"/>
    <w:link w:val="40"/>
    <w:autoRedefine/>
    <w:uiPriority w:val="9"/>
    <w:unhideWhenUsed/>
    <w:qFormat/>
    <w:rsid w:val="00535F67"/>
    <w:pPr>
      <w:keepNext/>
      <w:numPr>
        <w:ilvl w:val="3"/>
        <w:numId w:val="1"/>
      </w:numPr>
      <w:tabs>
        <w:tab w:val="left" w:pos="1985"/>
      </w:tabs>
      <w:spacing w:before="220" w:after="140"/>
      <w:ind w:left="1985" w:hanging="1134"/>
      <w:jc w:val="both"/>
      <w:outlineLvl w:val="3"/>
    </w:pPr>
    <w:rPr>
      <w:rFonts w:ascii="Arial" w:eastAsia="Calibri" w:hAnsi="Arial"/>
      <w:b/>
      <w:color w:val="002060"/>
      <w:sz w:val="24"/>
      <w:szCs w:val="28"/>
      <w:lang w:val="en-US"/>
    </w:rPr>
  </w:style>
  <w:style w:type="paragraph" w:styleId="5">
    <w:name w:val="heading 5"/>
    <w:next w:val="a"/>
    <w:link w:val="50"/>
    <w:autoRedefine/>
    <w:uiPriority w:val="9"/>
    <w:unhideWhenUsed/>
    <w:qFormat/>
    <w:rsid w:val="00535F67"/>
    <w:pPr>
      <w:keepNext/>
      <w:numPr>
        <w:ilvl w:val="4"/>
        <w:numId w:val="1"/>
      </w:numPr>
      <w:tabs>
        <w:tab w:val="left" w:pos="2552"/>
      </w:tabs>
      <w:spacing w:before="200" w:after="60"/>
      <w:ind w:left="2552" w:hanging="1418"/>
      <w:outlineLvl w:val="4"/>
    </w:pPr>
    <w:rPr>
      <w:rFonts w:ascii="Arial" w:hAnsi="Arial"/>
      <w:b/>
      <w:bCs/>
      <w:iCs/>
      <w:color w:val="002060"/>
      <w:sz w:val="24"/>
      <w:szCs w:val="26"/>
    </w:rPr>
  </w:style>
  <w:style w:type="paragraph" w:styleId="6">
    <w:name w:val="heading 6"/>
    <w:next w:val="a"/>
    <w:link w:val="60"/>
    <w:autoRedefine/>
    <w:uiPriority w:val="9"/>
    <w:unhideWhenUsed/>
    <w:qFormat/>
    <w:rsid w:val="00535F67"/>
    <w:pPr>
      <w:keepNext/>
      <w:numPr>
        <w:ilvl w:val="5"/>
        <w:numId w:val="1"/>
      </w:numPr>
      <w:tabs>
        <w:tab w:val="left" w:pos="3119"/>
      </w:tabs>
      <w:spacing w:before="200" w:after="60"/>
      <w:ind w:left="3119" w:hanging="1701"/>
      <w:jc w:val="both"/>
      <w:outlineLvl w:val="5"/>
    </w:pPr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C1BCA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eastAsia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3C1BCA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eastAsia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BCA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next w:val="a"/>
    <w:link w:val="12"/>
    <w:uiPriority w:val="39"/>
    <w:unhideWhenUsed/>
    <w:qFormat/>
    <w:rsid w:val="00244C89"/>
    <w:pPr>
      <w:tabs>
        <w:tab w:val="left" w:pos="567"/>
        <w:tab w:val="right" w:leader="dot" w:pos="9781"/>
      </w:tabs>
      <w:spacing w:before="120" w:after="120"/>
      <w:ind w:left="567" w:hanging="567"/>
    </w:pPr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character" w:customStyle="1" w:styleId="12">
    <w:name w:val="Оглавление 1 Знак"/>
    <w:link w:val="11"/>
    <w:uiPriority w:val="39"/>
    <w:rsid w:val="00244C89"/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paragraph" w:styleId="21">
    <w:name w:val="toc 2"/>
    <w:next w:val="a"/>
    <w:uiPriority w:val="39"/>
    <w:unhideWhenUsed/>
    <w:rsid w:val="002631AD"/>
    <w:pPr>
      <w:tabs>
        <w:tab w:val="left" w:pos="1134"/>
        <w:tab w:val="right" w:leader="dot" w:pos="9781"/>
      </w:tabs>
      <w:spacing w:before="120" w:after="120"/>
      <w:ind w:left="1135" w:hanging="851"/>
    </w:pPr>
    <w:rPr>
      <w:rFonts w:ascii="Arial" w:eastAsia="Calibri" w:hAnsi="Arial"/>
      <w:sz w:val="26"/>
      <w:szCs w:val="22"/>
      <w:lang w:eastAsia="en-US"/>
    </w:rPr>
  </w:style>
  <w:style w:type="paragraph" w:styleId="31">
    <w:name w:val="toc 3"/>
    <w:next w:val="a"/>
    <w:link w:val="32"/>
    <w:uiPriority w:val="39"/>
    <w:unhideWhenUsed/>
    <w:qFormat/>
    <w:rsid w:val="00244C89"/>
    <w:pPr>
      <w:tabs>
        <w:tab w:val="left" w:pos="1588"/>
        <w:tab w:val="right" w:leader="dot" w:pos="9781"/>
      </w:tabs>
      <w:spacing w:before="120" w:after="120"/>
      <w:ind w:left="1588" w:hanging="1021"/>
    </w:pPr>
    <w:rPr>
      <w:rFonts w:ascii="Arial" w:eastAsia="Calibri" w:hAnsi="Arial" w:cs="Arial"/>
      <w:noProof/>
      <w:sz w:val="24"/>
      <w:szCs w:val="22"/>
      <w:lang w:eastAsia="en-US"/>
    </w:rPr>
  </w:style>
  <w:style w:type="character" w:customStyle="1" w:styleId="32">
    <w:name w:val="Оглавление 3 Знак"/>
    <w:link w:val="31"/>
    <w:uiPriority w:val="39"/>
    <w:rsid w:val="00244C89"/>
    <w:rPr>
      <w:rFonts w:ascii="Arial" w:eastAsia="Calibri" w:hAnsi="Arial" w:cs="Arial"/>
      <w:noProof/>
      <w:sz w:val="24"/>
      <w:szCs w:val="22"/>
      <w:lang w:eastAsia="en-US"/>
    </w:rPr>
  </w:style>
  <w:style w:type="paragraph" w:styleId="41">
    <w:name w:val="toc 4"/>
    <w:next w:val="a"/>
    <w:link w:val="42"/>
    <w:uiPriority w:val="39"/>
    <w:unhideWhenUsed/>
    <w:rsid w:val="006679C2"/>
    <w:pPr>
      <w:tabs>
        <w:tab w:val="left" w:pos="2098"/>
        <w:tab w:val="right" w:leader="dot" w:pos="9781"/>
      </w:tabs>
      <w:spacing w:before="120" w:after="80"/>
      <w:ind w:left="2098" w:hanging="1247"/>
    </w:pPr>
    <w:rPr>
      <w:rFonts w:ascii="Arial" w:eastAsia="Calibri" w:hAnsi="Arial"/>
      <w:noProof/>
      <w:sz w:val="24"/>
      <w:szCs w:val="22"/>
      <w:lang w:eastAsia="en-US"/>
    </w:rPr>
  </w:style>
  <w:style w:type="character" w:customStyle="1" w:styleId="42">
    <w:name w:val="Оглавление 4 Знак"/>
    <w:link w:val="41"/>
    <w:uiPriority w:val="39"/>
    <w:rsid w:val="006679C2"/>
    <w:rPr>
      <w:rFonts w:ascii="Arial" w:eastAsia="Calibri" w:hAnsi="Arial"/>
      <w:noProof/>
      <w:sz w:val="24"/>
      <w:szCs w:val="22"/>
      <w:lang w:eastAsia="en-US"/>
    </w:rPr>
  </w:style>
  <w:style w:type="table" w:styleId="a3">
    <w:name w:val="Table Grid"/>
    <w:basedOn w:val="a1"/>
    <w:uiPriority w:val="59"/>
    <w:rsid w:val="003C1BC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C1BCA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535F67"/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rsid w:val="00535F67"/>
    <w:rPr>
      <w:rFonts w:ascii="Arial" w:eastAsia="Calibri" w:hAnsi="Arial"/>
      <w:b/>
      <w:color w:val="00206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rsid w:val="00535F67"/>
    <w:rPr>
      <w:rFonts w:ascii="Arial" w:eastAsia="Calibri" w:hAnsi="Arial"/>
      <w:b/>
      <w:color w:val="002060"/>
      <w:sz w:val="26"/>
      <w:szCs w:val="26"/>
    </w:rPr>
  </w:style>
  <w:style w:type="character" w:customStyle="1" w:styleId="40">
    <w:name w:val="Заголовок 4 Знак"/>
    <w:link w:val="4"/>
    <w:uiPriority w:val="9"/>
    <w:rsid w:val="00535F67"/>
    <w:rPr>
      <w:rFonts w:ascii="Arial" w:eastAsia="Calibri" w:hAnsi="Arial"/>
      <w:b/>
      <w:color w:val="002060"/>
      <w:sz w:val="24"/>
      <w:szCs w:val="28"/>
      <w:lang w:val="en-US"/>
    </w:rPr>
  </w:style>
  <w:style w:type="character" w:customStyle="1" w:styleId="50">
    <w:name w:val="Заголовок 5 Знак"/>
    <w:link w:val="5"/>
    <w:uiPriority w:val="9"/>
    <w:rsid w:val="00535F67"/>
    <w:rPr>
      <w:rFonts w:ascii="Arial" w:hAnsi="Arial"/>
      <w:b/>
      <w:bCs/>
      <w:iCs/>
      <w:color w:val="002060"/>
      <w:sz w:val="24"/>
      <w:szCs w:val="26"/>
    </w:rPr>
  </w:style>
  <w:style w:type="character" w:customStyle="1" w:styleId="60">
    <w:name w:val="Заголовок 6 Знак"/>
    <w:link w:val="6"/>
    <w:uiPriority w:val="9"/>
    <w:rsid w:val="00535F67"/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character" w:customStyle="1" w:styleId="70">
    <w:name w:val="Заголовок 7 Знак"/>
    <w:link w:val="7"/>
    <w:uiPriority w:val="9"/>
    <w:rsid w:val="003C1BCA"/>
    <w:rPr>
      <w:rFonts w:ascii="Arial" w:hAnsi="Arial"/>
      <w:sz w:val="28"/>
      <w:szCs w:val="24"/>
      <w:lang w:eastAsia="en-US"/>
    </w:rPr>
  </w:style>
  <w:style w:type="character" w:customStyle="1" w:styleId="80">
    <w:name w:val="Заголовок 8 Знак"/>
    <w:link w:val="8"/>
    <w:uiPriority w:val="9"/>
    <w:rsid w:val="003C1BCA"/>
    <w:rPr>
      <w:rFonts w:ascii="Arial" w:hAnsi="Arial"/>
      <w:i/>
      <w:iCs/>
      <w:sz w:val="28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3C1BCA"/>
    <w:rPr>
      <w:rFonts w:ascii="Cambria" w:hAnsi="Cambria"/>
      <w:sz w:val="22"/>
      <w:szCs w:val="22"/>
      <w:lang w:eastAsia="en-US"/>
    </w:rPr>
  </w:style>
  <w:style w:type="paragraph" w:customStyle="1" w:styleId="Comment">
    <w:name w:val="Comment (Обычный)"/>
    <w:link w:val="Comment0"/>
    <w:qFormat/>
    <w:rsid w:val="006679C2"/>
    <w:pPr>
      <w:spacing w:before="40" w:after="80" w:line="360" w:lineRule="auto"/>
      <w:ind w:firstLine="851"/>
      <w:jc w:val="both"/>
    </w:pPr>
    <w:rPr>
      <w:rFonts w:ascii="Arial" w:eastAsia="Calibri" w:hAnsi="Arial"/>
      <w:sz w:val="22"/>
      <w:szCs w:val="24"/>
      <w:lang w:eastAsia="en-US"/>
    </w:rPr>
  </w:style>
  <w:style w:type="character" w:customStyle="1" w:styleId="Comment0">
    <w:name w:val="Comment (Обычный) Знак"/>
    <w:link w:val="Comment"/>
    <w:rsid w:val="006679C2"/>
    <w:rPr>
      <w:rFonts w:ascii="Arial" w:eastAsia="Calibri" w:hAnsi="Arial"/>
      <w:sz w:val="22"/>
      <w:szCs w:val="24"/>
      <w:lang w:eastAsia="en-US"/>
    </w:rPr>
  </w:style>
  <w:style w:type="paragraph" w:customStyle="1" w:styleId="SoderContent">
    <w:name w:val="Soder_Content"/>
    <w:link w:val="SoderContent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AnnotContentAnnotacia">
    <w:name w:val="Annot_Content (Annotacia)"/>
    <w:link w:val="AnnotContentAnnotacia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NumPage">
    <w:name w:val="NumPage"/>
    <w:link w:val="NumPage0"/>
    <w:qFormat/>
    <w:rsid w:val="002631AD"/>
    <w:pPr>
      <w:spacing w:before="40" w:after="80" w:line="480" w:lineRule="auto"/>
      <w:jc w:val="center"/>
    </w:pPr>
    <w:rPr>
      <w:rFonts w:ascii="Arial" w:eastAsia="Calibri" w:hAnsi="Arial"/>
      <w:color w:val="002060"/>
      <w:sz w:val="24"/>
      <w:szCs w:val="22"/>
      <w:lang w:eastAsia="en-US"/>
    </w:rPr>
  </w:style>
  <w:style w:type="character" w:customStyle="1" w:styleId="NumPage0">
    <w:name w:val="NumPage Знак"/>
    <w:link w:val="NumPage"/>
    <w:rsid w:val="002631AD"/>
    <w:rPr>
      <w:rFonts w:ascii="Arial" w:eastAsia="Calibri" w:hAnsi="Arial"/>
      <w:color w:val="002060"/>
      <w:sz w:val="24"/>
      <w:szCs w:val="22"/>
      <w:lang w:eastAsia="en-US"/>
    </w:rPr>
  </w:style>
  <w:style w:type="paragraph" w:customStyle="1" w:styleId="Title1">
    <w:name w:val="Title_1"/>
    <w:link w:val="Title10"/>
    <w:qFormat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character" w:customStyle="1" w:styleId="Title10">
    <w:name w:val="Title_1 Знак"/>
    <w:link w:val="Title1"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paragraph" w:customStyle="1" w:styleId="Title2">
    <w:name w:val="Title_2"/>
    <w:link w:val="Title20"/>
    <w:qFormat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20">
    <w:name w:val="Title_2 Знак"/>
    <w:link w:val="Title2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3">
    <w:name w:val="Title_3"/>
    <w:link w:val="Title30"/>
    <w:qFormat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character" w:customStyle="1" w:styleId="Title30">
    <w:name w:val="Title_3 Знак"/>
    <w:link w:val="Title3"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paragraph" w:customStyle="1" w:styleId="Title4">
    <w:name w:val="Title_4"/>
    <w:link w:val="Title40"/>
    <w:qFormat/>
    <w:rsid w:val="00D53928"/>
    <w:pPr>
      <w:jc w:val="center"/>
    </w:pPr>
    <w:rPr>
      <w:rFonts w:ascii="Arial" w:eastAsia="Calibri" w:hAnsi="Arial"/>
      <w:b/>
      <w:color w:val="FFFFFF"/>
      <w:sz w:val="26"/>
      <w:szCs w:val="22"/>
      <w:lang w:eastAsia="en-US"/>
    </w:rPr>
  </w:style>
  <w:style w:type="character" w:customStyle="1" w:styleId="Title40">
    <w:name w:val="Title_4 Знак"/>
    <w:link w:val="Title4"/>
    <w:rsid w:val="00D53928"/>
    <w:rPr>
      <w:rFonts w:ascii="Arial" w:eastAsia="Calibri" w:hAnsi="Arial"/>
      <w:b/>
      <w:color w:val="FFFFFF"/>
      <w:sz w:val="26"/>
      <w:szCs w:val="22"/>
      <w:lang w:eastAsia="en-US"/>
    </w:rPr>
  </w:style>
  <w:style w:type="paragraph" w:customStyle="1" w:styleId="Title5">
    <w:name w:val="Title_5"/>
    <w:link w:val="Title5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50">
    <w:name w:val="Title_5 Знак"/>
    <w:link w:val="Title5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6">
    <w:name w:val="Title_6"/>
    <w:link w:val="Title60"/>
    <w:qFormat/>
    <w:rsid w:val="006679C2"/>
    <w:pPr>
      <w:jc w:val="center"/>
    </w:pPr>
    <w:rPr>
      <w:rFonts w:ascii="Arial" w:eastAsia="Calibri" w:hAnsi="Arial"/>
      <w:sz w:val="24"/>
      <w:szCs w:val="28"/>
      <w:lang w:eastAsia="en-US"/>
    </w:rPr>
  </w:style>
  <w:style w:type="character" w:customStyle="1" w:styleId="Title60">
    <w:name w:val="Title_6 Знак"/>
    <w:link w:val="Title6"/>
    <w:rsid w:val="006679C2"/>
    <w:rPr>
      <w:rFonts w:ascii="Arial" w:eastAsia="Calibri" w:hAnsi="Arial"/>
      <w:sz w:val="24"/>
      <w:szCs w:val="28"/>
      <w:lang w:eastAsia="en-US"/>
    </w:rPr>
  </w:style>
  <w:style w:type="character" w:customStyle="1" w:styleId="AnnotContentAnnotacia0">
    <w:name w:val="Annot_Content (Annotacia) Знак"/>
    <w:link w:val="AnnotContentAnnotacia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Title7">
    <w:name w:val="Title_7"/>
    <w:link w:val="Title7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70">
    <w:name w:val="Title_7 Знак"/>
    <w:link w:val="Title7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A841A0"/>
    <w:pPr>
      <w:tabs>
        <w:tab w:val="center" w:pos="4677"/>
        <w:tab w:val="right" w:pos="9355"/>
      </w:tabs>
      <w:spacing w:before="40" w:after="80" w:line="240" w:lineRule="auto"/>
      <w:jc w:val="center"/>
    </w:pPr>
    <w:rPr>
      <w:color w:val="002060"/>
      <w:sz w:val="20"/>
    </w:rPr>
  </w:style>
  <w:style w:type="character" w:customStyle="1" w:styleId="a7">
    <w:name w:val="Верхний колонтитул Знак"/>
    <w:link w:val="a6"/>
    <w:uiPriority w:val="99"/>
    <w:rsid w:val="00A841A0"/>
    <w:rPr>
      <w:rFonts w:eastAsia="Calibri"/>
      <w:color w:val="002060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qFormat/>
    <w:rsid w:val="00244C89"/>
    <w:pPr>
      <w:tabs>
        <w:tab w:val="center" w:pos="4677"/>
        <w:tab w:val="right" w:pos="8505"/>
      </w:tabs>
      <w:ind w:right="1133"/>
      <w:jc w:val="center"/>
    </w:pPr>
    <w:rPr>
      <w:color w:val="002060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244C89"/>
    <w:rPr>
      <w:rFonts w:ascii="Arial" w:eastAsia="Calibri" w:hAnsi="Arial"/>
      <w:color w:val="002060"/>
      <w:lang w:eastAsia="en-US"/>
    </w:rPr>
  </w:style>
  <w:style w:type="character" w:styleId="aa">
    <w:name w:val="Hyperlink"/>
    <w:uiPriority w:val="99"/>
    <w:unhideWhenUsed/>
    <w:rsid w:val="00A841A0"/>
    <w:rPr>
      <w:rFonts w:ascii="Calibri" w:eastAsia="Calibri" w:hAnsi="Calibri"/>
      <w:color w:val="0000FF"/>
      <w:sz w:val="24"/>
      <w:szCs w:val="28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5D2DC4"/>
    <w:pPr>
      <w:keepLines/>
      <w:pageBreakBefore w:val="0"/>
      <w:numPr>
        <w:numId w:val="0"/>
      </w:numPr>
      <w:spacing w:before="480" w:after="0"/>
      <w:outlineLvl w:val="9"/>
    </w:pPr>
    <w:rPr>
      <w:rFonts w:ascii="Cambria" w:eastAsia="Times New Roman" w:hAnsi="Cambria"/>
      <w:b w:val="0"/>
      <w:bCs/>
      <w:color w:val="365F91"/>
      <w:kern w:val="0"/>
      <w:sz w:val="28"/>
      <w:szCs w:val="28"/>
      <w:lang w:eastAsia="ru-RU"/>
    </w:rPr>
  </w:style>
  <w:style w:type="character" w:customStyle="1" w:styleId="SoderContent0">
    <w:name w:val="Soder_Content Знак"/>
    <w:link w:val="SoderContent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342C7A"/>
    <w:pPr>
      <w:spacing w:before="200" w:after="1000" w:line="240" w:lineRule="auto"/>
    </w:pPr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bidi="en-US"/>
    </w:rPr>
  </w:style>
  <w:style w:type="character" w:customStyle="1" w:styleId="ad">
    <w:name w:val="Подзаголовок Знак"/>
    <w:basedOn w:val="a0"/>
    <w:link w:val="ac"/>
    <w:uiPriority w:val="11"/>
    <w:rsid w:val="00342C7A"/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customStyle="1" w:styleId="HM1Primer">
    <w:name w:val="H&amp;M 1Primer"/>
    <w:basedOn w:val="HMComment"/>
    <w:link w:val="HM1Primer0"/>
    <w:uiPriority w:val="9"/>
    <w:qFormat/>
    <w:rPr>
      <w:rFonts w:ascii="Arial" w:hAnsi="Arial"/>
      <w:b w:val="0"/>
      <w:i/>
      <w:caps w:val="0"/>
      <w:strike w:val="0"/>
      <w:color w:val="800000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1Primer0">
    <w:name w:val="H&amp;M 1Primer"/>
    <w:basedOn w:val="HMComment0"/>
    <w:link w:val="HM1Primer"/>
    <w:uiPriority w:val="9"/>
    <w:qFormat/>
    <w:pPr>
      <w:shd w:val="clear" w:color="auto" w:fill="FFE1E1"/>
      <w:ind w:left="855" w:firstLine="0"/>
    </w:pPr>
    <w:rPr>
      <w:sz w:val="20"/>
    </w:rPr>
  </w:style>
  <w:style w:type="character" w:customStyle="1" w:styleId="HMCodeExample">
    <w:name w:val="H&amp;M Code Example"/>
    <w:link w:val="HMCodeExample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deExample0">
    <w:name w:val="H&amp;M Code Example"/>
    <w:link w:val="HMCodeExample"/>
    <w:uiPriority w:val="9"/>
    <w:qFormat/>
    <w:pPr>
      <w:keepLines/>
      <w:spacing w:line="360" w:lineRule="auto"/>
    </w:pPr>
    <w:rPr>
      <w:rFonts w:ascii="Arial" w:hAnsi="Arial"/>
      <w:sz w:val="22"/>
    </w:rPr>
  </w:style>
  <w:style w:type="character" w:customStyle="1" w:styleId="HMComment">
    <w:name w:val="H&amp;M Comment"/>
    <w:basedOn w:val="HMNormal"/>
    <w:link w:val="HMComment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mment0">
    <w:name w:val="H&amp;M Comment"/>
    <w:basedOn w:val="HMNormal0"/>
    <w:link w:val="HMComment"/>
    <w:uiPriority w:val="9"/>
    <w:qFormat/>
    <w:pPr>
      <w:spacing w:before="30" w:after="60"/>
      <w:ind w:firstLine="855"/>
    </w:pPr>
  </w:style>
  <w:style w:type="character" w:customStyle="1" w:styleId="HMdopstrokapolya">
    <w:name w:val="H&amp;M dopstroka polya"/>
    <w:link w:val="HMdopstrokapoly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polya0">
    <w:name w:val="H&amp;M dopstroka polya"/>
    <w:link w:val="HMdopstrokapolya"/>
    <w:uiPriority w:val="9"/>
    <w:qFormat/>
    <w:pPr>
      <w:spacing w:before="30" w:after="60" w:line="360" w:lineRule="auto"/>
      <w:ind w:left="1020" w:firstLine="15"/>
      <w:jc w:val="both"/>
    </w:pPr>
    <w:rPr>
      <w:rFonts w:ascii="Arial" w:hAnsi="Arial"/>
      <w:sz w:val="18"/>
    </w:rPr>
  </w:style>
  <w:style w:type="character" w:customStyle="1" w:styleId="HMdopstrokapolya12">
    <w:name w:val="H&amp;M dopstroka polya_12"/>
    <w:basedOn w:val="HMdopstrokapolya"/>
    <w:link w:val="HMdopstrokapolya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dopstrokapolya120">
    <w:name w:val="H&amp;M dopstroka polya_12"/>
    <w:basedOn w:val="HMdopstrokapolya0"/>
    <w:link w:val="HMdopstrokapolya12"/>
    <w:uiPriority w:val="9"/>
    <w:qFormat/>
    <w:rPr>
      <w:sz w:val="22"/>
    </w:rPr>
  </w:style>
  <w:style w:type="character" w:customStyle="1" w:styleId="HMdopstroka2">
    <w:name w:val="H&amp;M dopstroka2"/>
    <w:basedOn w:val="HMdopstrokapolya"/>
    <w:link w:val="HMdopstroka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20">
    <w:name w:val="H&amp;M dopstroka2"/>
    <w:basedOn w:val="HMdopstrokapolya0"/>
    <w:link w:val="HMdopstroka2"/>
    <w:uiPriority w:val="9"/>
    <w:qFormat/>
    <w:pPr>
      <w:ind w:left="1335"/>
    </w:pPr>
  </w:style>
  <w:style w:type="character" w:customStyle="1" w:styleId="HMdopstroka3">
    <w:name w:val="H&amp;M dopstroka3"/>
    <w:basedOn w:val="HMdopstroka2"/>
    <w:link w:val="HMdopstroka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30">
    <w:name w:val="H&amp;M dopstroka3"/>
    <w:basedOn w:val="HMdopstroka20"/>
    <w:link w:val="HMdopstroka3"/>
    <w:uiPriority w:val="9"/>
    <w:qFormat/>
    <w:pPr>
      <w:ind w:left="1620"/>
    </w:pPr>
  </w:style>
  <w:style w:type="character" w:customStyle="1" w:styleId="HMHeading1">
    <w:name w:val="H&amp;M Heading1"/>
    <w:basedOn w:val="HMNormal"/>
    <w:link w:val="HMHeading1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Heading10">
    <w:name w:val="H&amp;M Heading1"/>
    <w:basedOn w:val="HMNormal0"/>
    <w:link w:val="HMHeading1"/>
    <w:uiPriority w:val="9"/>
    <w:qFormat/>
    <w:pPr>
      <w:spacing w:before="285" w:after="570" w:line="240" w:lineRule="auto"/>
      <w:ind w:firstLine="0"/>
      <w:jc w:val="left"/>
    </w:pPr>
    <w:rPr>
      <w:sz w:val="32"/>
    </w:rPr>
  </w:style>
  <w:style w:type="character" w:customStyle="1" w:styleId="HMImageCaption">
    <w:name w:val="H&amp;M Image Caption"/>
    <w:basedOn w:val="HMNormal"/>
    <w:link w:val="HMImageCaption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ImageCaption0">
    <w:name w:val="H&amp;M Image Caption"/>
    <w:basedOn w:val="HMNormal0"/>
    <w:link w:val="HMImageCaption"/>
    <w:uiPriority w:val="9"/>
    <w:qFormat/>
    <w:pPr>
      <w:spacing w:before="120" w:after="285" w:line="240" w:lineRule="auto"/>
      <w:ind w:firstLine="0"/>
      <w:jc w:val="center"/>
    </w:pPr>
    <w:rPr>
      <w:sz w:val="18"/>
    </w:rPr>
  </w:style>
  <w:style w:type="character" w:customStyle="1" w:styleId="HMIndeksniz">
    <w:name w:val="H&amp;M Indeks_niz"/>
    <w:basedOn w:val="HMIndeksverh"/>
    <w:link w:val="HMIndeksniz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-6"/>
      <w:sz w:val="14"/>
      <w:u w:val="none"/>
      <w:shd w:val="clear" w:color="auto" w:fill="auto"/>
      <w:vertAlign w:val="baseline"/>
      <w:rtl w:val="0"/>
    </w:rPr>
  </w:style>
  <w:style w:type="paragraph" w:customStyle="1" w:styleId="HMIndeksniz0">
    <w:name w:val="H&amp;M Indeks_niz"/>
    <w:basedOn w:val="HMIndeksverh0"/>
    <w:link w:val="HMIndeksniz"/>
    <w:uiPriority w:val="9"/>
    <w:qFormat/>
  </w:style>
  <w:style w:type="character" w:customStyle="1" w:styleId="HMIndeksverh">
    <w:name w:val="H&amp;M Indeks_verh"/>
    <w:link w:val="HMIndeksverh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6"/>
      <w:sz w:val="14"/>
      <w:u w:val="none"/>
      <w:shd w:val="clear" w:color="auto" w:fill="auto"/>
      <w:vertAlign w:val="baseline"/>
      <w:rtl w:val="0"/>
    </w:rPr>
  </w:style>
  <w:style w:type="paragraph" w:customStyle="1" w:styleId="HMIndeksverh0">
    <w:name w:val="H&amp;M Indeks_verh"/>
    <w:link w:val="HMIndeksverh"/>
    <w:uiPriority w:val="9"/>
    <w:qFormat/>
    <w:pPr>
      <w:keepLines/>
    </w:pPr>
    <w:rPr>
      <w:rFonts w:ascii="Arial" w:hAnsi="Arial"/>
      <w:sz w:val="14"/>
    </w:rPr>
  </w:style>
  <w:style w:type="character" w:customStyle="1" w:styleId="HMNormal">
    <w:name w:val="H&amp;M Normal"/>
    <w:link w:val="HMNormal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rmal0">
    <w:name w:val="H&amp;M Normal"/>
    <w:link w:val="HMNormal"/>
    <w:uiPriority w:val="9"/>
    <w:qFormat/>
    <w:pPr>
      <w:spacing w:line="360" w:lineRule="auto"/>
      <w:ind w:firstLine="570"/>
      <w:jc w:val="both"/>
    </w:pPr>
    <w:rPr>
      <w:rFonts w:ascii="Arial" w:hAnsi="Arial"/>
      <w:sz w:val="22"/>
    </w:rPr>
  </w:style>
  <w:style w:type="character" w:customStyle="1" w:styleId="HMNotes">
    <w:name w:val="H&amp;M Notes"/>
    <w:basedOn w:val="HMNormal"/>
    <w:link w:val="HMNotes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tes0">
    <w:name w:val="H&amp;M Notes"/>
    <w:basedOn w:val="HMNormal0"/>
    <w:link w:val="HMNotes"/>
    <w:uiPriority w:val="9"/>
    <w:qFormat/>
    <w:pPr>
      <w:ind w:firstLine="855"/>
    </w:pPr>
  </w:style>
  <w:style w:type="character" w:customStyle="1" w:styleId="HMPrimechanievtablice">
    <w:name w:val="H&amp;M Primechanie v tablice"/>
    <w:basedOn w:val="HMZagolovoktablicy"/>
    <w:link w:val="HMPrimechanievtablice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16"/>
      <w:u w:val="none"/>
      <w:shd w:val="clear" w:color="auto" w:fill="auto"/>
      <w:vertAlign w:val="baseline"/>
      <w:rtl w:val="0"/>
    </w:rPr>
  </w:style>
  <w:style w:type="paragraph" w:customStyle="1" w:styleId="HMPrimechanievtablice0">
    <w:name w:val="H&amp;M Primechanie v tablice"/>
    <w:basedOn w:val="HMZagolovoktablicy0"/>
    <w:link w:val="HMPrimechanievtablice"/>
    <w:uiPriority w:val="9"/>
    <w:qFormat/>
    <w:pPr>
      <w:shd w:val="clear" w:color="auto" w:fill="E1FFFF"/>
      <w:spacing w:before="60" w:after="60"/>
      <w:ind w:left="30" w:right="30"/>
    </w:pPr>
    <w:rPr>
      <w:sz w:val="16"/>
    </w:rPr>
  </w:style>
  <w:style w:type="character" w:customStyle="1" w:styleId="HMPrimechaniya">
    <w:name w:val="H&amp;M Primechaniya"/>
    <w:basedOn w:val="HMComment"/>
    <w:link w:val="HMPrimechaniya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0">
    <w:name w:val="H&amp;M Primechaniya"/>
    <w:basedOn w:val="HMComment0"/>
    <w:link w:val="HMPrimechaniya"/>
    <w:uiPriority w:val="9"/>
    <w:qFormat/>
    <w:pPr>
      <w:keepLines/>
      <w:shd w:val="clear" w:color="auto" w:fill="E1FFFF"/>
      <w:spacing w:before="120" w:after="120"/>
      <w:ind w:left="855" w:firstLine="0"/>
    </w:pPr>
    <w:rPr>
      <w:sz w:val="20"/>
    </w:rPr>
  </w:style>
  <w:style w:type="character" w:customStyle="1" w:styleId="HMPrimechaniya2">
    <w:name w:val="H&amp;M Primechaniya2"/>
    <w:basedOn w:val="HMPrimechaniya"/>
    <w:link w:val="HMPrimechaniya2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20">
    <w:name w:val="H&amp;M Primechaniya2"/>
    <w:basedOn w:val="HMPrimechaniya0"/>
    <w:link w:val="HMPrimechaniya2"/>
    <w:uiPriority w:val="9"/>
    <w:qFormat/>
    <w:pPr>
      <w:ind w:left="1140"/>
    </w:pPr>
  </w:style>
  <w:style w:type="character" w:customStyle="1" w:styleId="HMShapkatablicy">
    <w:name w:val="H&amp;M Shapka tablicy"/>
    <w:basedOn w:val="HMZagolovoktablicy"/>
    <w:link w:val="HMShapka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hapkatablicy0">
    <w:name w:val="H&amp;M Shapka tablicy"/>
    <w:basedOn w:val="HMZagolovoktablicy0"/>
    <w:link w:val="HMShapkatablicy"/>
    <w:uiPriority w:val="9"/>
    <w:qFormat/>
    <w:pPr>
      <w:spacing w:before="30" w:after="30"/>
      <w:ind w:left="30" w:right="30"/>
      <w:jc w:val="center"/>
    </w:pPr>
  </w:style>
  <w:style w:type="character" w:customStyle="1" w:styleId="HMSoderjimoetablicy">
    <w:name w:val="H&amp;M Soderjimoe tablicy"/>
    <w:basedOn w:val="HMZagolovoktablicy"/>
    <w:link w:val="HMSoderjimoetablicy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oderjimoetablicy0">
    <w:name w:val="H&amp;M Soderjimoe tablicy"/>
    <w:basedOn w:val="HMZagolovoktablicy0"/>
    <w:link w:val="HMSoderjimoetablicy"/>
    <w:uiPriority w:val="9"/>
    <w:qFormat/>
    <w:pPr>
      <w:spacing w:before="30" w:after="30"/>
      <w:ind w:left="30" w:right="30"/>
      <w:jc w:val="both"/>
    </w:pPr>
  </w:style>
  <w:style w:type="character" w:customStyle="1" w:styleId="HMSpisok10-1">
    <w:name w:val="H&amp;M Spisok 10-1"/>
    <w:basedOn w:val="HMComment"/>
    <w:link w:val="HMSpisok10-1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">
    <w:name w:val="H&amp;M Spisok 10-1"/>
    <w:basedOn w:val="HMComment0"/>
    <w:link w:val="HMSpisok10-1"/>
    <w:uiPriority w:val="9"/>
    <w:qFormat/>
    <w:pPr>
      <w:ind w:left="855" w:firstLine="0"/>
    </w:pPr>
    <w:rPr>
      <w:sz w:val="18"/>
    </w:rPr>
  </w:style>
  <w:style w:type="character" w:customStyle="1" w:styleId="HMSpisok10-100">
    <w:name w:val="H&amp;M Spisok 10-10"/>
    <w:basedOn w:val="HMSpisok10-9"/>
    <w:link w:val="HMSpisok10-101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1">
    <w:name w:val="H&amp;M Spisok 10-10"/>
    <w:basedOn w:val="HMSpisok10-90"/>
    <w:link w:val="HMSpisok10-100"/>
    <w:uiPriority w:val="9"/>
    <w:qFormat/>
    <w:pPr>
      <w:ind w:left="3405"/>
    </w:pPr>
  </w:style>
  <w:style w:type="character" w:customStyle="1" w:styleId="HMSpisok10-2">
    <w:name w:val="H&amp;M Spisok 10-2"/>
    <w:basedOn w:val="HMSpisok10-1"/>
    <w:link w:val="HMSpisok10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20">
    <w:name w:val="H&amp;M Spisok 10-2"/>
    <w:basedOn w:val="HMSpisok10-10"/>
    <w:link w:val="HMSpisok10-2"/>
    <w:uiPriority w:val="9"/>
    <w:qFormat/>
    <w:pPr>
      <w:ind w:left="1140"/>
    </w:pPr>
  </w:style>
  <w:style w:type="character" w:customStyle="1" w:styleId="HMSpisok10-3">
    <w:name w:val="H&amp;M Spisok 10-3"/>
    <w:basedOn w:val="HMSpisok10-2"/>
    <w:link w:val="HMSpisok10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30">
    <w:name w:val="H&amp;M Spisok 10-3"/>
    <w:basedOn w:val="HMSpisok10-20"/>
    <w:link w:val="HMSpisok10-3"/>
    <w:uiPriority w:val="9"/>
    <w:qFormat/>
    <w:pPr>
      <w:ind w:left="1425"/>
    </w:pPr>
  </w:style>
  <w:style w:type="character" w:customStyle="1" w:styleId="HMSpisok10-4">
    <w:name w:val="H&amp;M Spisok 10-4"/>
    <w:basedOn w:val="HMSpisok10-3"/>
    <w:link w:val="HMSpisok10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40">
    <w:name w:val="H&amp;M Spisok 10-4"/>
    <w:basedOn w:val="HMSpisok10-30"/>
    <w:link w:val="HMSpisok10-4"/>
    <w:uiPriority w:val="9"/>
    <w:qFormat/>
    <w:pPr>
      <w:ind w:left="1695"/>
    </w:pPr>
  </w:style>
  <w:style w:type="character" w:customStyle="1" w:styleId="HMSpisok10-5">
    <w:name w:val="H&amp;M Spisok 10-5"/>
    <w:basedOn w:val="HMSpisok10-4"/>
    <w:link w:val="HMSpisok10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50">
    <w:name w:val="H&amp;M Spisok 10-5"/>
    <w:basedOn w:val="HMSpisok10-40"/>
    <w:link w:val="HMSpisok10-5"/>
    <w:uiPriority w:val="9"/>
    <w:qFormat/>
    <w:pPr>
      <w:ind w:left="1980"/>
    </w:pPr>
  </w:style>
  <w:style w:type="character" w:customStyle="1" w:styleId="HMSpisok10-6">
    <w:name w:val="H&amp;M Spisok 10-6"/>
    <w:basedOn w:val="HMSpisok10-5"/>
    <w:link w:val="HMSpisok10-6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60">
    <w:name w:val="H&amp;M Spisok 10-6"/>
    <w:basedOn w:val="HMSpisok10-50"/>
    <w:link w:val="HMSpisok10-6"/>
    <w:uiPriority w:val="9"/>
    <w:qFormat/>
    <w:pPr>
      <w:ind w:left="2265"/>
    </w:pPr>
  </w:style>
  <w:style w:type="character" w:customStyle="1" w:styleId="HMSpisok10-7">
    <w:name w:val="H&amp;M Spisok 10-7"/>
    <w:basedOn w:val="HMSpisok10-6"/>
    <w:link w:val="HMSpisok10-7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70">
    <w:name w:val="H&amp;M Spisok 10-7"/>
    <w:basedOn w:val="HMSpisok10-60"/>
    <w:link w:val="HMSpisok10-7"/>
    <w:uiPriority w:val="9"/>
    <w:qFormat/>
    <w:pPr>
      <w:ind w:left="2550"/>
    </w:pPr>
  </w:style>
  <w:style w:type="character" w:customStyle="1" w:styleId="HMSpisok10-8">
    <w:name w:val="H&amp;M Spisok 10-8"/>
    <w:basedOn w:val="HMSpisok10-7"/>
    <w:link w:val="HMSpisok10-8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80">
    <w:name w:val="H&amp;M Spisok 10-8"/>
    <w:basedOn w:val="HMSpisok10-70"/>
    <w:link w:val="HMSpisok10-8"/>
    <w:uiPriority w:val="9"/>
    <w:qFormat/>
    <w:pPr>
      <w:ind w:left="2835"/>
    </w:pPr>
  </w:style>
  <w:style w:type="character" w:customStyle="1" w:styleId="HMSpisok10-9">
    <w:name w:val="H&amp;M Spisok 10-9"/>
    <w:basedOn w:val="HMSpisok10-8"/>
    <w:link w:val="HMSpisok10-9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90">
    <w:name w:val="H&amp;M Spisok 10-9"/>
    <w:basedOn w:val="HMSpisok10-80"/>
    <w:link w:val="HMSpisok10-9"/>
    <w:uiPriority w:val="9"/>
    <w:qFormat/>
    <w:pPr>
      <w:ind w:left="3120"/>
    </w:pPr>
  </w:style>
  <w:style w:type="character" w:customStyle="1" w:styleId="HMSpisok12">
    <w:name w:val="H&amp;M Spisok 12"/>
    <w:basedOn w:val="HMComment"/>
    <w:link w:val="HMSpisok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0">
    <w:name w:val="H&amp;M Spisok 12"/>
    <w:basedOn w:val="HMComment0"/>
    <w:link w:val="HMSpisok12"/>
    <w:uiPriority w:val="9"/>
    <w:qFormat/>
    <w:pPr>
      <w:ind w:left="855" w:firstLine="0"/>
    </w:pPr>
  </w:style>
  <w:style w:type="character" w:customStyle="1" w:styleId="HMSpisok12-2">
    <w:name w:val="H&amp;M Spisok 12-2"/>
    <w:basedOn w:val="HMSpisok12"/>
    <w:link w:val="HMSpisok12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20">
    <w:name w:val="H&amp;M Spisok 12-2"/>
    <w:basedOn w:val="HMSpisok120"/>
    <w:link w:val="HMSpisok12-2"/>
    <w:uiPriority w:val="9"/>
    <w:qFormat/>
    <w:pPr>
      <w:ind w:left="1140"/>
    </w:pPr>
  </w:style>
  <w:style w:type="character" w:customStyle="1" w:styleId="HMSpisok12-3">
    <w:name w:val="H&amp;M Spisok 12-3"/>
    <w:basedOn w:val="HMSpisok12-2"/>
    <w:link w:val="HMSpisok12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30">
    <w:name w:val="H&amp;M Spisok 12-3"/>
    <w:basedOn w:val="HMSpisok12-20"/>
    <w:link w:val="HMSpisok12-3"/>
    <w:uiPriority w:val="9"/>
    <w:qFormat/>
    <w:pPr>
      <w:ind w:left="1410"/>
    </w:pPr>
  </w:style>
  <w:style w:type="character" w:customStyle="1" w:styleId="HMSpisok12-4">
    <w:name w:val="H&amp;M Spisok 12-4"/>
    <w:basedOn w:val="HMSpisok12-3"/>
    <w:link w:val="HMSpisok12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40">
    <w:name w:val="H&amp;M Spisok 12-4"/>
    <w:basedOn w:val="HMSpisok12-30"/>
    <w:link w:val="HMSpisok12-4"/>
    <w:uiPriority w:val="9"/>
    <w:qFormat/>
    <w:pPr>
      <w:ind w:left="1695"/>
    </w:pPr>
  </w:style>
  <w:style w:type="character" w:customStyle="1" w:styleId="HMSpisok12-5">
    <w:name w:val="H&amp;M Spisok 12-5"/>
    <w:basedOn w:val="HMSpisok12-4"/>
    <w:link w:val="HMSpisok12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50">
    <w:name w:val="H&amp;M Spisok 12-5"/>
    <w:basedOn w:val="HMSpisok12-40"/>
    <w:link w:val="HMSpisok12-5"/>
    <w:uiPriority w:val="9"/>
    <w:qFormat/>
    <w:pPr>
      <w:ind w:left="1980"/>
    </w:pPr>
  </w:style>
  <w:style w:type="character" w:customStyle="1" w:styleId="HMSpisokvtablice">
    <w:name w:val="H&amp;M Spisok v tablice"/>
    <w:basedOn w:val="HMZagolovoktablicy"/>
    <w:link w:val="HMSpisokvtablice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vtablice0">
    <w:name w:val="H&amp;M Spisok v tablice"/>
    <w:basedOn w:val="HMZagolovoktablicy0"/>
    <w:link w:val="HMSpisokvtablice"/>
    <w:uiPriority w:val="9"/>
    <w:qFormat/>
    <w:pPr>
      <w:spacing w:before="60" w:after="60"/>
      <w:ind w:left="135" w:right="30"/>
    </w:pPr>
  </w:style>
  <w:style w:type="character" w:customStyle="1" w:styleId="HMTekstdokumenta">
    <w:name w:val="H&amp;M Tekst dokumenta"/>
    <w:basedOn w:val="HMComment"/>
    <w:link w:val="HMTekstdokument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Tekstdokumenta0">
    <w:name w:val="H&amp;M Tekst dokumenta"/>
    <w:basedOn w:val="HMComment0"/>
    <w:link w:val="HMTekstdokumenta"/>
    <w:uiPriority w:val="9"/>
    <w:qFormat/>
  </w:style>
  <w:style w:type="character" w:customStyle="1" w:styleId="HMZagolovok1urovnya">
    <w:name w:val="H&amp;M Zagolovok 1 urovnya"/>
    <w:basedOn w:val="HMHeading1"/>
    <w:link w:val="HMZagolovok1urovnya0"/>
    <w:uiPriority w:val="9"/>
    <w:qFormat/>
    <w:rPr>
      <w:rFonts w:ascii="Arial" w:hAnsi="Arial"/>
      <w:b/>
      <w:i w:val="0"/>
      <w:caps w:val="0"/>
      <w:strike w:val="0"/>
      <w:color w:val="E31E24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Zagolovok1urovnya0">
    <w:name w:val="H&amp;M Zagolovok 1 urovnya"/>
    <w:basedOn w:val="HMHeading10"/>
    <w:link w:val="HMZagolovok1urovnya"/>
    <w:uiPriority w:val="9"/>
    <w:qFormat/>
    <w:pPr>
      <w:ind w:left="555" w:hanging="555"/>
    </w:pPr>
  </w:style>
  <w:style w:type="character" w:customStyle="1" w:styleId="HMZagolovok2urovnya">
    <w:name w:val="H&amp;M Zagolovok 2 urovnya"/>
    <w:basedOn w:val="HMHeading1"/>
    <w:link w:val="HMZagolovok2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8"/>
      <w:u w:val="none"/>
      <w:shd w:val="clear" w:color="auto" w:fill="auto"/>
      <w:vertAlign w:val="baseline"/>
      <w:rtl w:val="0"/>
    </w:rPr>
  </w:style>
  <w:style w:type="paragraph" w:customStyle="1" w:styleId="HMZagolovok2urovnya0">
    <w:name w:val="H&amp;M Zagolovok 2 urovnya"/>
    <w:basedOn w:val="HMHeading10"/>
    <w:link w:val="HMZagolovok2urovnya"/>
    <w:uiPriority w:val="9"/>
    <w:qFormat/>
    <w:pPr>
      <w:ind w:left="1140" w:hanging="855"/>
    </w:pPr>
    <w:rPr>
      <w:sz w:val="28"/>
    </w:rPr>
  </w:style>
  <w:style w:type="character" w:customStyle="1" w:styleId="HMZagolovok3urovnya">
    <w:name w:val="H&amp;M Zagolovok 3 urovnya"/>
    <w:basedOn w:val="HMHeading1"/>
    <w:link w:val="HMZagolovok3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6"/>
      <w:u w:val="none"/>
      <w:shd w:val="clear" w:color="auto" w:fill="auto"/>
      <w:vertAlign w:val="baseline"/>
      <w:rtl w:val="0"/>
    </w:rPr>
  </w:style>
  <w:style w:type="paragraph" w:customStyle="1" w:styleId="HMZagolovok3urovnya0">
    <w:name w:val="H&amp;M Zagolovok 3 urovnya"/>
    <w:basedOn w:val="HMHeading10"/>
    <w:link w:val="HMZagolovok3urovnya"/>
    <w:uiPriority w:val="9"/>
    <w:qFormat/>
    <w:pPr>
      <w:ind w:left="1530" w:hanging="960"/>
    </w:pPr>
    <w:rPr>
      <w:sz w:val="26"/>
    </w:rPr>
  </w:style>
  <w:style w:type="character" w:customStyle="1" w:styleId="HMZagolovok4urovnyaidalee">
    <w:name w:val="H&amp;M Zagolovok 4 urovnya i dalee"/>
    <w:basedOn w:val="HMHeading1"/>
    <w:link w:val="HMZagolovok4urovnyaidalee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4urovnyaidalee0">
    <w:name w:val="H&amp;M Zagolovok 4 urovnya i dalee"/>
    <w:basedOn w:val="HMHeading10"/>
    <w:link w:val="HMZagolovok4urovnyaidalee"/>
    <w:uiPriority w:val="9"/>
    <w:qFormat/>
    <w:pPr>
      <w:ind w:left="1995" w:hanging="1140"/>
    </w:pPr>
    <w:rPr>
      <w:sz w:val="24"/>
    </w:rPr>
  </w:style>
  <w:style w:type="character" w:customStyle="1" w:styleId="HMZagolovok5urovnya">
    <w:name w:val="H&amp;M Zagolovok 5 urovnya"/>
    <w:basedOn w:val="HMHeading1"/>
    <w:link w:val="HMZagolovok5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5urovnya0">
    <w:name w:val="H&amp;M Zagolovok 5 urovnya"/>
    <w:basedOn w:val="HMHeading10"/>
    <w:link w:val="HMZagolovok5urovnya"/>
    <w:uiPriority w:val="9"/>
    <w:qFormat/>
    <w:pPr>
      <w:ind w:left="2550" w:hanging="1410"/>
    </w:pPr>
    <w:rPr>
      <w:sz w:val="24"/>
    </w:rPr>
  </w:style>
  <w:style w:type="character" w:customStyle="1" w:styleId="HMZagolovok6urovnya">
    <w:name w:val="H&amp;M Zagolovok 6 urovnya"/>
    <w:basedOn w:val="HMHeading1"/>
    <w:link w:val="HMZagolovok6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6urovnya0">
    <w:name w:val="H&amp;M Zagolovok 6 urovnya"/>
    <w:basedOn w:val="HMHeading10"/>
    <w:link w:val="HMZagolovok6urovnya"/>
    <w:uiPriority w:val="9"/>
    <w:qFormat/>
    <w:pPr>
      <w:ind w:left="3105" w:hanging="1695"/>
    </w:pPr>
    <w:rPr>
      <w:sz w:val="24"/>
    </w:rPr>
  </w:style>
  <w:style w:type="character" w:customStyle="1" w:styleId="HMZagolovoktablicy">
    <w:name w:val="H&amp;M Zagolovok tablicy"/>
    <w:basedOn w:val="HMNormal"/>
    <w:link w:val="HMZagolovok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Zagolovoktablicy0">
    <w:name w:val="H&amp;M Zagolovok tablicy"/>
    <w:basedOn w:val="HMNormal0"/>
    <w:link w:val="HMZagolovoktablicy"/>
    <w:uiPriority w:val="9"/>
    <w:qFormat/>
    <w:pPr>
      <w:keepNext/>
      <w:keepLines/>
      <w:spacing w:before="285" w:after="285" w:line="240" w:lineRule="auto"/>
      <w:ind w:firstLine="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31AD"/>
    <w:pPr>
      <w:spacing w:after="200" w:line="276" w:lineRule="auto"/>
    </w:pPr>
    <w:rPr>
      <w:rFonts w:ascii="Arial" w:eastAsia="Calibri" w:hAnsi="Arial"/>
      <w:sz w:val="22"/>
      <w:szCs w:val="22"/>
      <w:lang w:eastAsia="en-US"/>
    </w:rPr>
  </w:style>
  <w:style w:type="paragraph" w:styleId="1">
    <w:name w:val="heading 1"/>
    <w:next w:val="a"/>
    <w:link w:val="10"/>
    <w:autoRedefine/>
    <w:uiPriority w:val="9"/>
    <w:qFormat/>
    <w:rsid w:val="00535F67"/>
    <w:pPr>
      <w:keepNext/>
      <w:pageBreakBefore/>
      <w:numPr>
        <w:numId w:val="1"/>
      </w:numPr>
      <w:tabs>
        <w:tab w:val="left" w:pos="567"/>
      </w:tabs>
      <w:spacing w:before="120" w:after="240" w:line="360" w:lineRule="auto"/>
      <w:ind w:left="567" w:hanging="567"/>
      <w:outlineLvl w:val="0"/>
    </w:pPr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paragraph" w:styleId="2">
    <w:name w:val="heading 2"/>
    <w:next w:val="a"/>
    <w:link w:val="20"/>
    <w:autoRedefine/>
    <w:uiPriority w:val="9"/>
    <w:unhideWhenUsed/>
    <w:qFormat/>
    <w:rsid w:val="00535F67"/>
    <w:pPr>
      <w:keepNext/>
      <w:numPr>
        <w:ilvl w:val="1"/>
        <w:numId w:val="1"/>
      </w:numPr>
      <w:tabs>
        <w:tab w:val="left" w:pos="1134"/>
      </w:tabs>
      <w:spacing w:before="300" w:after="360"/>
      <w:ind w:left="1135" w:hanging="851"/>
      <w:jc w:val="both"/>
      <w:outlineLvl w:val="1"/>
    </w:pPr>
    <w:rPr>
      <w:rFonts w:ascii="Arial" w:eastAsia="Calibri" w:hAnsi="Arial"/>
      <w:b/>
      <w:color w:val="002060"/>
      <w:sz w:val="28"/>
      <w:szCs w:val="28"/>
      <w:lang w:val="en-US" w:eastAsia="en-US"/>
    </w:rPr>
  </w:style>
  <w:style w:type="paragraph" w:styleId="3">
    <w:name w:val="heading 3"/>
    <w:next w:val="a"/>
    <w:link w:val="30"/>
    <w:autoRedefine/>
    <w:uiPriority w:val="9"/>
    <w:unhideWhenUsed/>
    <w:qFormat/>
    <w:rsid w:val="00535F67"/>
    <w:pPr>
      <w:keepNext/>
      <w:numPr>
        <w:ilvl w:val="2"/>
        <w:numId w:val="1"/>
      </w:numPr>
      <w:tabs>
        <w:tab w:val="left" w:pos="1531"/>
      </w:tabs>
      <w:spacing w:before="420" w:after="280"/>
      <w:ind w:left="1531" w:hanging="964"/>
      <w:jc w:val="both"/>
      <w:outlineLvl w:val="2"/>
    </w:pPr>
    <w:rPr>
      <w:rFonts w:ascii="Arial" w:eastAsia="Calibri" w:hAnsi="Arial"/>
      <w:b/>
      <w:color w:val="002060"/>
      <w:sz w:val="26"/>
      <w:szCs w:val="26"/>
    </w:rPr>
  </w:style>
  <w:style w:type="paragraph" w:styleId="4">
    <w:name w:val="heading 4"/>
    <w:next w:val="a"/>
    <w:link w:val="40"/>
    <w:autoRedefine/>
    <w:uiPriority w:val="9"/>
    <w:unhideWhenUsed/>
    <w:qFormat/>
    <w:rsid w:val="00535F67"/>
    <w:pPr>
      <w:keepNext/>
      <w:numPr>
        <w:ilvl w:val="3"/>
        <w:numId w:val="1"/>
      </w:numPr>
      <w:tabs>
        <w:tab w:val="left" w:pos="1985"/>
      </w:tabs>
      <w:spacing w:before="220" w:after="140"/>
      <w:ind w:left="1985" w:hanging="1134"/>
      <w:jc w:val="both"/>
      <w:outlineLvl w:val="3"/>
    </w:pPr>
    <w:rPr>
      <w:rFonts w:ascii="Arial" w:eastAsia="Calibri" w:hAnsi="Arial"/>
      <w:b/>
      <w:color w:val="002060"/>
      <w:sz w:val="24"/>
      <w:szCs w:val="28"/>
      <w:lang w:val="en-US"/>
    </w:rPr>
  </w:style>
  <w:style w:type="paragraph" w:styleId="5">
    <w:name w:val="heading 5"/>
    <w:next w:val="a"/>
    <w:link w:val="50"/>
    <w:autoRedefine/>
    <w:uiPriority w:val="9"/>
    <w:unhideWhenUsed/>
    <w:qFormat/>
    <w:rsid w:val="00535F67"/>
    <w:pPr>
      <w:keepNext/>
      <w:numPr>
        <w:ilvl w:val="4"/>
        <w:numId w:val="1"/>
      </w:numPr>
      <w:tabs>
        <w:tab w:val="left" w:pos="2552"/>
      </w:tabs>
      <w:spacing w:before="200" w:after="60"/>
      <w:ind w:left="2552" w:hanging="1418"/>
      <w:outlineLvl w:val="4"/>
    </w:pPr>
    <w:rPr>
      <w:rFonts w:ascii="Arial" w:hAnsi="Arial"/>
      <w:b/>
      <w:bCs/>
      <w:iCs/>
      <w:color w:val="002060"/>
      <w:sz w:val="24"/>
      <w:szCs w:val="26"/>
    </w:rPr>
  </w:style>
  <w:style w:type="paragraph" w:styleId="6">
    <w:name w:val="heading 6"/>
    <w:next w:val="a"/>
    <w:link w:val="60"/>
    <w:autoRedefine/>
    <w:uiPriority w:val="9"/>
    <w:unhideWhenUsed/>
    <w:qFormat/>
    <w:rsid w:val="00535F67"/>
    <w:pPr>
      <w:keepNext/>
      <w:numPr>
        <w:ilvl w:val="5"/>
        <w:numId w:val="1"/>
      </w:numPr>
      <w:tabs>
        <w:tab w:val="left" w:pos="3119"/>
      </w:tabs>
      <w:spacing w:before="200" w:after="60"/>
      <w:ind w:left="3119" w:hanging="1701"/>
      <w:jc w:val="both"/>
      <w:outlineLvl w:val="5"/>
    </w:pPr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3C1BCA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eastAsia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3C1BCA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eastAsia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BCA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next w:val="a"/>
    <w:link w:val="12"/>
    <w:uiPriority w:val="39"/>
    <w:unhideWhenUsed/>
    <w:qFormat/>
    <w:rsid w:val="00244C89"/>
    <w:pPr>
      <w:tabs>
        <w:tab w:val="left" w:pos="567"/>
        <w:tab w:val="right" w:leader="dot" w:pos="9781"/>
      </w:tabs>
      <w:spacing w:before="120" w:after="120"/>
      <w:ind w:left="567" w:hanging="567"/>
    </w:pPr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character" w:customStyle="1" w:styleId="12">
    <w:name w:val="Оглавление 1 Знак"/>
    <w:link w:val="11"/>
    <w:uiPriority w:val="39"/>
    <w:rsid w:val="00244C89"/>
    <w:rPr>
      <w:rFonts w:ascii="Arial" w:eastAsia="Calibri" w:hAnsi="Arial" w:cs="Arial"/>
      <w:noProof/>
      <w:color w:val="002060"/>
      <w:sz w:val="28"/>
      <w:szCs w:val="22"/>
      <w:lang w:eastAsia="en-US"/>
    </w:rPr>
  </w:style>
  <w:style w:type="paragraph" w:styleId="21">
    <w:name w:val="toc 2"/>
    <w:next w:val="a"/>
    <w:uiPriority w:val="39"/>
    <w:unhideWhenUsed/>
    <w:rsid w:val="002631AD"/>
    <w:pPr>
      <w:tabs>
        <w:tab w:val="left" w:pos="1134"/>
        <w:tab w:val="right" w:leader="dot" w:pos="9781"/>
      </w:tabs>
      <w:spacing w:before="120" w:after="120"/>
      <w:ind w:left="1135" w:hanging="851"/>
    </w:pPr>
    <w:rPr>
      <w:rFonts w:ascii="Arial" w:eastAsia="Calibri" w:hAnsi="Arial"/>
      <w:sz w:val="26"/>
      <w:szCs w:val="22"/>
      <w:lang w:eastAsia="en-US"/>
    </w:rPr>
  </w:style>
  <w:style w:type="paragraph" w:styleId="31">
    <w:name w:val="toc 3"/>
    <w:next w:val="a"/>
    <w:link w:val="32"/>
    <w:uiPriority w:val="39"/>
    <w:unhideWhenUsed/>
    <w:qFormat/>
    <w:rsid w:val="00244C89"/>
    <w:pPr>
      <w:tabs>
        <w:tab w:val="left" w:pos="1588"/>
        <w:tab w:val="right" w:leader="dot" w:pos="9781"/>
      </w:tabs>
      <w:spacing w:before="120" w:after="120"/>
      <w:ind w:left="1588" w:hanging="1021"/>
    </w:pPr>
    <w:rPr>
      <w:rFonts w:ascii="Arial" w:eastAsia="Calibri" w:hAnsi="Arial" w:cs="Arial"/>
      <w:noProof/>
      <w:sz w:val="24"/>
      <w:szCs w:val="22"/>
      <w:lang w:eastAsia="en-US"/>
    </w:rPr>
  </w:style>
  <w:style w:type="character" w:customStyle="1" w:styleId="32">
    <w:name w:val="Оглавление 3 Знак"/>
    <w:link w:val="31"/>
    <w:uiPriority w:val="39"/>
    <w:rsid w:val="00244C89"/>
    <w:rPr>
      <w:rFonts w:ascii="Arial" w:eastAsia="Calibri" w:hAnsi="Arial" w:cs="Arial"/>
      <w:noProof/>
      <w:sz w:val="24"/>
      <w:szCs w:val="22"/>
      <w:lang w:eastAsia="en-US"/>
    </w:rPr>
  </w:style>
  <w:style w:type="paragraph" w:styleId="41">
    <w:name w:val="toc 4"/>
    <w:next w:val="a"/>
    <w:link w:val="42"/>
    <w:uiPriority w:val="39"/>
    <w:unhideWhenUsed/>
    <w:rsid w:val="006679C2"/>
    <w:pPr>
      <w:tabs>
        <w:tab w:val="left" w:pos="2098"/>
        <w:tab w:val="right" w:leader="dot" w:pos="9781"/>
      </w:tabs>
      <w:spacing w:before="120" w:after="80"/>
      <w:ind w:left="2098" w:hanging="1247"/>
    </w:pPr>
    <w:rPr>
      <w:rFonts w:ascii="Arial" w:eastAsia="Calibri" w:hAnsi="Arial"/>
      <w:noProof/>
      <w:sz w:val="24"/>
      <w:szCs w:val="22"/>
      <w:lang w:eastAsia="en-US"/>
    </w:rPr>
  </w:style>
  <w:style w:type="character" w:customStyle="1" w:styleId="42">
    <w:name w:val="Оглавление 4 Знак"/>
    <w:link w:val="41"/>
    <w:uiPriority w:val="39"/>
    <w:rsid w:val="006679C2"/>
    <w:rPr>
      <w:rFonts w:ascii="Arial" w:eastAsia="Calibri" w:hAnsi="Arial"/>
      <w:noProof/>
      <w:sz w:val="24"/>
      <w:szCs w:val="22"/>
      <w:lang w:eastAsia="en-US"/>
    </w:rPr>
  </w:style>
  <w:style w:type="table" w:styleId="a3">
    <w:name w:val="Table Grid"/>
    <w:basedOn w:val="a1"/>
    <w:uiPriority w:val="59"/>
    <w:rsid w:val="003C1BCA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1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C1BCA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535F67"/>
    <w:rPr>
      <w:rFonts w:ascii="Arial" w:eastAsia="Calibri" w:hAnsi="Arial"/>
      <w:b/>
      <w:color w:val="FF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rsid w:val="00535F67"/>
    <w:rPr>
      <w:rFonts w:ascii="Arial" w:eastAsia="Calibri" w:hAnsi="Arial"/>
      <w:b/>
      <w:color w:val="00206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rsid w:val="00535F67"/>
    <w:rPr>
      <w:rFonts w:ascii="Arial" w:eastAsia="Calibri" w:hAnsi="Arial"/>
      <w:b/>
      <w:color w:val="002060"/>
      <w:sz w:val="26"/>
      <w:szCs w:val="26"/>
    </w:rPr>
  </w:style>
  <w:style w:type="character" w:customStyle="1" w:styleId="40">
    <w:name w:val="Заголовок 4 Знак"/>
    <w:link w:val="4"/>
    <w:uiPriority w:val="9"/>
    <w:rsid w:val="00535F67"/>
    <w:rPr>
      <w:rFonts w:ascii="Arial" w:eastAsia="Calibri" w:hAnsi="Arial"/>
      <w:b/>
      <w:color w:val="002060"/>
      <w:sz w:val="24"/>
      <w:szCs w:val="28"/>
      <w:lang w:val="en-US"/>
    </w:rPr>
  </w:style>
  <w:style w:type="character" w:customStyle="1" w:styleId="50">
    <w:name w:val="Заголовок 5 Знак"/>
    <w:link w:val="5"/>
    <w:uiPriority w:val="9"/>
    <w:rsid w:val="00535F67"/>
    <w:rPr>
      <w:rFonts w:ascii="Arial" w:hAnsi="Arial"/>
      <w:b/>
      <w:bCs/>
      <w:iCs/>
      <w:color w:val="002060"/>
      <w:sz w:val="24"/>
      <w:szCs w:val="26"/>
    </w:rPr>
  </w:style>
  <w:style w:type="character" w:customStyle="1" w:styleId="60">
    <w:name w:val="Заголовок 6 Знак"/>
    <w:link w:val="6"/>
    <w:uiPriority w:val="9"/>
    <w:rsid w:val="00535F67"/>
    <w:rPr>
      <w:rFonts w:ascii="Arial" w:hAnsi="Arial"/>
      <w:b/>
      <w:bCs/>
      <w:snapToGrid w:val="0"/>
      <w:color w:val="002060"/>
      <w:sz w:val="24"/>
      <w:szCs w:val="28"/>
      <w:lang w:val="en-US" w:eastAsia="en-US"/>
    </w:rPr>
  </w:style>
  <w:style w:type="character" w:customStyle="1" w:styleId="70">
    <w:name w:val="Заголовок 7 Знак"/>
    <w:link w:val="7"/>
    <w:uiPriority w:val="9"/>
    <w:rsid w:val="003C1BCA"/>
    <w:rPr>
      <w:rFonts w:ascii="Arial" w:hAnsi="Arial"/>
      <w:sz w:val="28"/>
      <w:szCs w:val="24"/>
      <w:lang w:eastAsia="en-US"/>
    </w:rPr>
  </w:style>
  <w:style w:type="character" w:customStyle="1" w:styleId="80">
    <w:name w:val="Заголовок 8 Знак"/>
    <w:link w:val="8"/>
    <w:uiPriority w:val="9"/>
    <w:rsid w:val="003C1BCA"/>
    <w:rPr>
      <w:rFonts w:ascii="Arial" w:hAnsi="Arial"/>
      <w:i/>
      <w:iCs/>
      <w:sz w:val="28"/>
      <w:szCs w:val="24"/>
      <w:lang w:eastAsia="en-US"/>
    </w:rPr>
  </w:style>
  <w:style w:type="character" w:customStyle="1" w:styleId="90">
    <w:name w:val="Заголовок 9 Знак"/>
    <w:link w:val="9"/>
    <w:uiPriority w:val="9"/>
    <w:semiHidden/>
    <w:rsid w:val="003C1BCA"/>
    <w:rPr>
      <w:rFonts w:ascii="Cambria" w:hAnsi="Cambria"/>
      <w:sz w:val="22"/>
      <w:szCs w:val="22"/>
      <w:lang w:eastAsia="en-US"/>
    </w:rPr>
  </w:style>
  <w:style w:type="paragraph" w:customStyle="1" w:styleId="Comment">
    <w:name w:val="Comment (Обычный)"/>
    <w:link w:val="Comment0"/>
    <w:qFormat/>
    <w:rsid w:val="006679C2"/>
    <w:pPr>
      <w:spacing w:before="40" w:after="80" w:line="360" w:lineRule="auto"/>
      <w:ind w:firstLine="851"/>
      <w:jc w:val="both"/>
    </w:pPr>
    <w:rPr>
      <w:rFonts w:ascii="Arial" w:eastAsia="Calibri" w:hAnsi="Arial"/>
      <w:sz w:val="22"/>
      <w:szCs w:val="24"/>
      <w:lang w:eastAsia="en-US"/>
    </w:rPr>
  </w:style>
  <w:style w:type="character" w:customStyle="1" w:styleId="Comment0">
    <w:name w:val="Comment (Обычный) Знак"/>
    <w:link w:val="Comment"/>
    <w:rsid w:val="006679C2"/>
    <w:rPr>
      <w:rFonts w:ascii="Arial" w:eastAsia="Calibri" w:hAnsi="Arial"/>
      <w:sz w:val="22"/>
      <w:szCs w:val="24"/>
      <w:lang w:eastAsia="en-US"/>
    </w:rPr>
  </w:style>
  <w:style w:type="paragraph" w:customStyle="1" w:styleId="SoderContent">
    <w:name w:val="Soder_Content"/>
    <w:link w:val="SoderContent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AnnotContentAnnotacia">
    <w:name w:val="Annot_Content (Annotacia)"/>
    <w:link w:val="AnnotContentAnnotacia0"/>
    <w:qFormat/>
    <w:rsid w:val="006679C2"/>
    <w:pPr>
      <w:spacing w:after="120" w:line="360" w:lineRule="auto"/>
      <w:jc w:val="center"/>
    </w:pPr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NumPage">
    <w:name w:val="NumPage"/>
    <w:link w:val="NumPage0"/>
    <w:qFormat/>
    <w:rsid w:val="002631AD"/>
    <w:pPr>
      <w:spacing w:before="40" w:after="80" w:line="480" w:lineRule="auto"/>
      <w:jc w:val="center"/>
    </w:pPr>
    <w:rPr>
      <w:rFonts w:ascii="Arial" w:eastAsia="Calibri" w:hAnsi="Arial"/>
      <w:color w:val="002060"/>
      <w:sz w:val="24"/>
      <w:szCs w:val="22"/>
      <w:lang w:eastAsia="en-US"/>
    </w:rPr>
  </w:style>
  <w:style w:type="character" w:customStyle="1" w:styleId="NumPage0">
    <w:name w:val="NumPage Знак"/>
    <w:link w:val="NumPage"/>
    <w:rsid w:val="002631AD"/>
    <w:rPr>
      <w:rFonts w:ascii="Arial" w:eastAsia="Calibri" w:hAnsi="Arial"/>
      <w:color w:val="002060"/>
      <w:sz w:val="24"/>
      <w:szCs w:val="22"/>
      <w:lang w:eastAsia="en-US"/>
    </w:rPr>
  </w:style>
  <w:style w:type="paragraph" w:customStyle="1" w:styleId="Title1">
    <w:name w:val="Title_1"/>
    <w:link w:val="Title10"/>
    <w:qFormat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character" w:customStyle="1" w:styleId="Title10">
    <w:name w:val="Title_1 Знак"/>
    <w:link w:val="Title1"/>
    <w:rsid w:val="006679C2"/>
    <w:rPr>
      <w:rFonts w:ascii="Arial" w:eastAsia="Calibri" w:hAnsi="Arial"/>
      <w:b/>
      <w:color w:val="002060"/>
      <w:sz w:val="24"/>
      <w:szCs w:val="28"/>
      <w:lang w:eastAsia="en-US"/>
    </w:rPr>
  </w:style>
  <w:style w:type="paragraph" w:customStyle="1" w:styleId="Title2">
    <w:name w:val="Title_2"/>
    <w:link w:val="Title20"/>
    <w:qFormat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20">
    <w:name w:val="Title_2 Знак"/>
    <w:link w:val="Title2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3">
    <w:name w:val="Title_3"/>
    <w:link w:val="Title30"/>
    <w:qFormat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character" w:customStyle="1" w:styleId="Title30">
    <w:name w:val="Title_3 Знак"/>
    <w:link w:val="Title3"/>
    <w:rsid w:val="00D53928"/>
    <w:rPr>
      <w:rFonts w:ascii="Arial" w:eastAsia="Calibri" w:hAnsi="Arial"/>
      <w:b/>
      <w:color w:val="FFFFFF"/>
      <w:sz w:val="28"/>
      <w:szCs w:val="22"/>
      <w:lang w:eastAsia="en-US"/>
    </w:rPr>
  </w:style>
  <w:style w:type="paragraph" w:customStyle="1" w:styleId="Title4">
    <w:name w:val="Title_4"/>
    <w:link w:val="Title40"/>
    <w:qFormat/>
    <w:rsid w:val="00D53928"/>
    <w:pPr>
      <w:jc w:val="center"/>
    </w:pPr>
    <w:rPr>
      <w:rFonts w:ascii="Arial" w:eastAsia="Calibri" w:hAnsi="Arial"/>
      <w:b/>
      <w:color w:val="FFFFFF"/>
      <w:sz w:val="26"/>
      <w:szCs w:val="22"/>
      <w:lang w:eastAsia="en-US"/>
    </w:rPr>
  </w:style>
  <w:style w:type="character" w:customStyle="1" w:styleId="Title40">
    <w:name w:val="Title_4 Знак"/>
    <w:link w:val="Title4"/>
    <w:rsid w:val="00D53928"/>
    <w:rPr>
      <w:rFonts w:ascii="Arial" w:eastAsia="Calibri" w:hAnsi="Arial"/>
      <w:b/>
      <w:color w:val="FFFFFF"/>
      <w:sz w:val="26"/>
      <w:szCs w:val="22"/>
      <w:lang w:eastAsia="en-US"/>
    </w:rPr>
  </w:style>
  <w:style w:type="paragraph" w:customStyle="1" w:styleId="Title5">
    <w:name w:val="Title_5"/>
    <w:link w:val="Title5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50">
    <w:name w:val="Title_5 Знак"/>
    <w:link w:val="Title5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customStyle="1" w:styleId="Title6">
    <w:name w:val="Title_6"/>
    <w:link w:val="Title60"/>
    <w:qFormat/>
    <w:rsid w:val="006679C2"/>
    <w:pPr>
      <w:jc w:val="center"/>
    </w:pPr>
    <w:rPr>
      <w:rFonts w:ascii="Arial" w:eastAsia="Calibri" w:hAnsi="Arial"/>
      <w:sz w:val="24"/>
      <w:szCs w:val="28"/>
      <w:lang w:eastAsia="en-US"/>
    </w:rPr>
  </w:style>
  <w:style w:type="character" w:customStyle="1" w:styleId="Title60">
    <w:name w:val="Title_6 Знак"/>
    <w:link w:val="Title6"/>
    <w:rsid w:val="006679C2"/>
    <w:rPr>
      <w:rFonts w:ascii="Arial" w:eastAsia="Calibri" w:hAnsi="Arial"/>
      <w:sz w:val="24"/>
      <w:szCs w:val="28"/>
      <w:lang w:eastAsia="en-US"/>
    </w:rPr>
  </w:style>
  <w:style w:type="character" w:customStyle="1" w:styleId="AnnotContentAnnotacia0">
    <w:name w:val="Annot_Content (Annotacia) Знак"/>
    <w:link w:val="AnnotContentAnnotacia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customStyle="1" w:styleId="Title7">
    <w:name w:val="Title_7"/>
    <w:link w:val="Title70"/>
    <w:qFormat/>
    <w:rsid w:val="006679C2"/>
    <w:pPr>
      <w:jc w:val="center"/>
    </w:pPr>
    <w:rPr>
      <w:rFonts w:ascii="Arial" w:eastAsia="Calibri" w:hAnsi="Arial"/>
      <w:color w:val="002060"/>
      <w:sz w:val="24"/>
      <w:szCs w:val="28"/>
      <w:lang w:eastAsia="en-US"/>
    </w:rPr>
  </w:style>
  <w:style w:type="character" w:customStyle="1" w:styleId="Title70">
    <w:name w:val="Title_7 Знак"/>
    <w:link w:val="Title7"/>
    <w:rsid w:val="006679C2"/>
    <w:rPr>
      <w:rFonts w:ascii="Arial" w:eastAsia="Calibri" w:hAnsi="Arial"/>
      <w:color w:val="002060"/>
      <w:sz w:val="24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A841A0"/>
    <w:pPr>
      <w:tabs>
        <w:tab w:val="center" w:pos="4677"/>
        <w:tab w:val="right" w:pos="9355"/>
      </w:tabs>
      <w:spacing w:before="40" w:after="80" w:line="240" w:lineRule="auto"/>
      <w:jc w:val="center"/>
    </w:pPr>
    <w:rPr>
      <w:color w:val="002060"/>
      <w:sz w:val="20"/>
    </w:rPr>
  </w:style>
  <w:style w:type="character" w:customStyle="1" w:styleId="a7">
    <w:name w:val="Верхний колонтитул Знак"/>
    <w:link w:val="a6"/>
    <w:uiPriority w:val="99"/>
    <w:rsid w:val="00A841A0"/>
    <w:rPr>
      <w:rFonts w:eastAsia="Calibri"/>
      <w:color w:val="002060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qFormat/>
    <w:rsid w:val="00244C89"/>
    <w:pPr>
      <w:tabs>
        <w:tab w:val="center" w:pos="4677"/>
        <w:tab w:val="right" w:pos="8505"/>
      </w:tabs>
      <w:ind w:right="1133"/>
      <w:jc w:val="center"/>
    </w:pPr>
    <w:rPr>
      <w:color w:val="002060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244C89"/>
    <w:rPr>
      <w:rFonts w:ascii="Arial" w:eastAsia="Calibri" w:hAnsi="Arial"/>
      <w:color w:val="002060"/>
      <w:lang w:eastAsia="en-US"/>
    </w:rPr>
  </w:style>
  <w:style w:type="character" w:styleId="aa">
    <w:name w:val="Hyperlink"/>
    <w:uiPriority w:val="99"/>
    <w:unhideWhenUsed/>
    <w:rsid w:val="00A841A0"/>
    <w:rPr>
      <w:rFonts w:ascii="Calibri" w:eastAsia="Calibri" w:hAnsi="Calibri"/>
      <w:color w:val="0000FF"/>
      <w:sz w:val="24"/>
      <w:szCs w:val="28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5D2DC4"/>
    <w:pPr>
      <w:keepLines/>
      <w:pageBreakBefore w:val="0"/>
      <w:numPr>
        <w:numId w:val="0"/>
      </w:numPr>
      <w:spacing w:before="480" w:after="0"/>
      <w:outlineLvl w:val="9"/>
    </w:pPr>
    <w:rPr>
      <w:rFonts w:ascii="Cambria" w:eastAsia="Times New Roman" w:hAnsi="Cambria"/>
      <w:b w:val="0"/>
      <w:bCs/>
      <w:color w:val="365F91"/>
      <w:kern w:val="0"/>
      <w:sz w:val="28"/>
      <w:szCs w:val="28"/>
      <w:lang w:eastAsia="ru-RU"/>
    </w:rPr>
  </w:style>
  <w:style w:type="character" w:customStyle="1" w:styleId="SoderContent0">
    <w:name w:val="Soder_Content Знак"/>
    <w:link w:val="SoderContent"/>
    <w:rsid w:val="006679C2"/>
    <w:rPr>
      <w:rFonts w:ascii="Arial" w:eastAsia="Calibri" w:hAnsi="Arial"/>
      <w:b/>
      <w:color w:val="FF0000"/>
      <w:sz w:val="32"/>
      <w:szCs w:val="3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342C7A"/>
    <w:pPr>
      <w:spacing w:before="200" w:after="1000" w:line="240" w:lineRule="auto"/>
    </w:pPr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bidi="en-US"/>
    </w:rPr>
  </w:style>
  <w:style w:type="character" w:customStyle="1" w:styleId="ad">
    <w:name w:val="Подзаголовок Знак"/>
    <w:basedOn w:val="a0"/>
    <w:link w:val="ac"/>
    <w:uiPriority w:val="11"/>
    <w:rsid w:val="00342C7A"/>
    <w:rPr>
      <w:rFonts w:asciiTheme="minorHAnsi" w:eastAsiaTheme="minorEastAsia" w:hAnsiTheme="minorHAnsi" w:cstheme="minorBidi"/>
      <w:caps/>
      <w:color w:val="595959" w:themeColor="text1" w:themeTint="A6"/>
      <w:spacing w:val="10"/>
      <w:sz w:val="24"/>
      <w:szCs w:val="24"/>
      <w:lang w:val="en-US" w:eastAsia="en-US" w:bidi="en-US"/>
    </w:rPr>
  </w:style>
  <w:style w:type="character" w:customStyle="1" w:styleId="HM1Primer">
    <w:name w:val="H&amp;M 1Primer"/>
    <w:basedOn w:val="HMComment"/>
    <w:link w:val="HM1Primer0"/>
    <w:uiPriority w:val="9"/>
    <w:qFormat/>
    <w:rPr>
      <w:rFonts w:ascii="Arial" w:hAnsi="Arial"/>
      <w:b w:val="0"/>
      <w:i/>
      <w:caps w:val="0"/>
      <w:strike w:val="0"/>
      <w:color w:val="800000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1Primer0">
    <w:name w:val="H&amp;M 1Primer"/>
    <w:basedOn w:val="HMComment0"/>
    <w:link w:val="HM1Primer"/>
    <w:uiPriority w:val="9"/>
    <w:qFormat/>
    <w:pPr>
      <w:shd w:val="clear" w:color="auto" w:fill="FFE1E1"/>
      <w:ind w:left="855" w:firstLine="0"/>
    </w:pPr>
    <w:rPr>
      <w:sz w:val="20"/>
    </w:rPr>
  </w:style>
  <w:style w:type="character" w:customStyle="1" w:styleId="HMCodeExample">
    <w:name w:val="H&amp;M Code Example"/>
    <w:link w:val="HMCodeExample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deExample0">
    <w:name w:val="H&amp;M Code Example"/>
    <w:link w:val="HMCodeExample"/>
    <w:uiPriority w:val="9"/>
    <w:qFormat/>
    <w:pPr>
      <w:keepLines/>
      <w:spacing w:line="360" w:lineRule="auto"/>
    </w:pPr>
    <w:rPr>
      <w:rFonts w:ascii="Arial" w:hAnsi="Arial"/>
      <w:sz w:val="22"/>
    </w:rPr>
  </w:style>
  <w:style w:type="character" w:customStyle="1" w:styleId="HMComment">
    <w:name w:val="H&amp;M Comment"/>
    <w:basedOn w:val="HMNormal"/>
    <w:link w:val="HMComment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Comment0">
    <w:name w:val="H&amp;M Comment"/>
    <w:basedOn w:val="HMNormal0"/>
    <w:link w:val="HMComment"/>
    <w:uiPriority w:val="9"/>
    <w:qFormat/>
    <w:pPr>
      <w:spacing w:before="30" w:after="60"/>
      <w:ind w:firstLine="855"/>
    </w:pPr>
  </w:style>
  <w:style w:type="character" w:customStyle="1" w:styleId="HMdopstrokapolya">
    <w:name w:val="H&amp;M dopstroka polya"/>
    <w:link w:val="HMdopstrokapoly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polya0">
    <w:name w:val="H&amp;M dopstroka polya"/>
    <w:link w:val="HMdopstrokapolya"/>
    <w:uiPriority w:val="9"/>
    <w:qFormat/>
    <w:pPr>
      <w:spacing w:before="30" w:after="60" w:line="360" w:lineRule="auto"/>
      <w:ind w:left="1020" w:firstLine="15"/>
      <w:jc w:val="both"/>
    </w:pPr>
    <w:rPr>
      <w:rFonts w:ascii="Arial" w:hAnsi="Arial"/>
      <w:sz w:val="18"/>
    </w:rPr>
  </w:style>
  <w:style w:type="character" w:customStyle="1" w:styleId="HMdopstrokapolya12">
    <w:name w:val="H&amp;M dopstroka polya_12"/>
    <w:basedOn w:val="HMdopstrokapolya"/>
    <w:link w:val="HMdopstrokapolya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dopstrokapolya120">
    <w:name w:val="H&amp;M dopstroka polya_12"/>
    <w:basedOn w:val="HMdopstrokapolya0"/>
    <w:link w:val="HMdopstrokapolya12"/>
    <w:uiPriority w:val="9"/>
    <w:qFormat/>
    <w:rPr>
      <w:sz w:val="22"/>
    </w:rPr>
  </w:style>
  <w:style w:type="character" w:customStyle="1" w:styleId="HMdopstroka2">
    <w:name w:val="H&amp;M dopstroka2"/>
    <w:basedOn w:val="HMdopstrokapolya"/>
    <w:link w:val="HMdopstroka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20">
    <w:name w:val="H&amp;M dopstroka2"/>
    <w:basedOn w:val="HMdopstrokapolya0"/>
    <w:link w:val="HMdopstroka2"/>
    <w:uiPriority w:val="9"/>
    <w:qFormat/>
    <w:pPr>
      <w:ind w:left="1335"/>
    </w:pPr>
  </w:style>
  <w:style w:type="character" w:customStyle="1" w:styleId="HMdopstroka3">
    <w:name w:val="H&amp;M dopstroka3"/>
    <w:basedOn w:val="HMdopstroka2"/>
    <w:link w:val="HMdopstroka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dopstroka30">
    <w:name w:val="H&amp;M dopstroka3"/>
    <w:basedOn w:val="HMdopstroka20"/>
    <w:link w:val="HMdopstroka3"/>
    <w:uiPriority w:val="9"/>
    <w:qFormat/>
    <w:pPr>
      <w:ind w:left="1620"/>
    </w:pPr>
  </w:style>
  <w:style w:type="character" w:customStyle="1" w:styleId="HMHeading1">
    <w:name w:val="H&amp;M Heading1"/>
    <w:basedOn w:val="HMNormal"/>
    <w:link w:val="HMHeading1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Heading10">
    <w:name w:val="H&amp;M Heading1"/>
    <w:basedOn w:val="HMNormal0"/>
    <w:link w:val="HMHeading1"/>
    <w:uiPriority w:val="9"/>
    <w:qFormat/>
    <w:pPr>
      <w:spacing w:before="285" w:after="570" w:line="240" w:lineRule="auto"/>
      <w:ind w:firstLine="0"/>
      <w:jc w:val="left"/>
    </w:pPr>
    <w:rPr>
      <w:sz w:val="32"/>
    </w:rPr>
  </w:style>
  <w:style w:type="character" w:customStyle="1" w:styleId="HMImageCaption">
    <w:name w:val="H&amp;M Image Caption"/>
    <w:basedOn w:val="HMNormal"/>
    <w:link w:val="HMImageCaption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ImageCaption0">
    <w:name w:val="H&amp;M Image Caption"/>
    <w:basedOn w:val="HMNormal0"/>
    <w:link w:val="HMImageCaption"/>
    <w:uiPriority w:val="9"/>
    <w:qFormat/>
    <w:pPr>
      <w:spacing w:before="120" w:after="285" w:line="240" w:lineRule="auto"/>
      <w:ind w:firstLine="0"/>
      <w:jc w:val="center"/>
    </w:pPr>
    <w:rPr>
      <w:sz w:val="18"/>
    </w:rPr>
  </w:style>
  <w:style w:type="character" w:customStyle="1" w:styleId="HMIndeksniz">
    <w:name w:val="H&amp;M Indeks_niz"/>
    <w:basedOn w:val="HMIndeksverh"/>
    <w:link w:val="HMIndeksniz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-6"/>
      <w:sz w:val="14"/>
      <w:u w:val="none"/>
      <w:shd w:val="clear" w:color="auto" w:fill="auto"/>
      <w:vertAlign w:val="baseline"/>
      <w:rtl w:val="0"/>
    </w:rPr>
  </w:style>
  <w:style w:type="paragraph" w:customStyle="1" w:styleId="HMIndeksniz0">
    <w:name w:val="H&amp;M Indeks_niz"/>
    <w:basedOn w:val="HMIndeksverh0"/>
    <w:link w:val="HMIndeksniz"/>
    <w:uiPriority w:val="9"/>
    <w:qFormat/>
  </w:style>
  <w:style w:type="character" w:customStyle="1" w:styleId="HMIndeksverh">
    <w:name w:val="H&amp;M Indeks_verh"/>
    <w:link w:val="HMIndeksverh0"/>
    <w:uiPriority w:val="9"/>
    <w:qFormat/>
    <w:rPr>
      <w:rFonts w:ascii="Arial" w:hAnsi="Arial"/>
      <w:b/>
      <w:i w:val="0"/>
      <w:caps w:val="0"/>
      <w:strike w:val="0"/>
      <w:color w:val="000000"/>
      <w:spacing w:val="0"/>
      <w:w w:val="100"/>
      <w:position w:val="6"/>
      <w:sz w:val="14"/>
      <w:u w:val="none"/>
      <w:shd w:val="clear" w:color="auto" w:fill="auto"/>
      <w:vertAlign w:val="baseline"/>
      <w:rtl w:val="0"/>
    </w:rPr>
  </w:style>
  <w:style w:type="paragraph" w:customStyle="1" w:styleId="HMIndeksverh0">
    <w:name w:val="H&amp;M Indeks_verh"/>
    <w:link w:val="HMIndeksverh"/>
    <w:uiPriority w:val="9"/>
    <w:qFormat/>
    <w:pPr>
      <w:keepLines/>
    </w:pPr>
    <w:rPr>
      <w:rFonts w:ascii="Arial" w:hAnsi="Arial"/>
      <w:sz w:val="14"/>
    </w:rPr>
  </w:style>
  <w:style w:type="character" w:customStyle="1" w:styleId="HMNormal">
    <w:name w:val="H&amp;M Normal"/>
    <w:link w:val="HMNormal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rmal0">
    <w:name w:val="H&amp;M Normal"/>
    <w:link w:val="HMNormal"/>
    <w:uiPriority w:val="9"/>
    <w:qFormat/>
    <w:pPr>
      <w:spacing w:line="360" w:lineRule="auto"/>
      <w:ind w:firstLine="570"/>
      <w:jc w:val="both"/>
    </w:pPr>
    <w:rPr>
      <w:rFonts w:ascii="Arial" w:hAnsi="Arial"/>
      <w:sz w:val="22"/>
    </w:rPr>
  </w:style>
  <w:style w:type="character" w:customStyle="1" w:styleId="HMNotes">
    <w:name w:val="H&amp;M Notes"/>
    <w:basedOn w:val="HMNormal"/>
    <w:link w:val="HMNotes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Notes0">
    <w:name w:val="H&amp;M Notes"/>
    <w:basedOn w:val="HMNormal0"/>
    <w:link w:val="HMNotes"/>
    <w:uiPriority w:val="9"/>
    <w:qFormat/>
    <w:pPr>
      <w:ind w:firstLine="855"/>
    </w:pPr>
  </w:style>
  <w:style w:type="character" w:customStyle="1" w:styleId="HMPrimechanievtablice">
    <w:name w:val="H&amp;M Primechanie v tablice"/>
    <w:basedOn w:val="HMZagolovoktablicy"/>
    <w:link w:val="HMPrimechanievtablice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16"/>
      <w:u w:val="none"/>
      <w:shd w:val="clear" w:color="auto" w:fill="auto"/>
      <w:vertAlign w:val="baseline"/>
      <w:rtl w:val="0"/>
    </w:rPr>
  </w:style>
  <w:style w:type="paragraph" w:customStyle="1" w:styleId="HMPrimechanievtablice0">
    <w:name w:val="H&amp;M Primechanie v tablice"/>
    <w:basedOn w:val="HMZagolovoktablicy0"/>
    <w:link w:val="HMPrimechanievtablice"/>
    <w:uiPriority w:val="9"/>
    <w:qFormat/>
    <w:pPr>
      <w:shd w:val="clear" w:color="auto" w:fill="E1FFFF"/>
      <w:spacing w:before="60" w:after="60"/>
      <w:ind w:left="30" w:right="30"/>
    </w:pPr>
    <w:rPr>
      <w:sz w:val="16"/>
    </w:rPr>
  </w:style>
  <w:style w:type="character" w:customStyle="1" w:styleId="HMPrimechaniya">
    <w:name w:val="H&amp;M Primechaniya"/>
    <w:basedOn w:val="HMComment"/>
    <w:link w:val="HMPrimechaniya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0">
    <w:name w:val="H&amp;M Primechaniya"/>
    <w:basedOn w:val="HMComment0"/>
    <w:link w:val="HMPrimechaniya"/>
    <w:uiPriority w:val="9"/>
    <w:qFormat/>
    <w:pPr>
      <w:keepLines/>
      <w:shd w:val="clear" w:color="auto" w:fill="E1FFFF"/>
      <w:spacing w:before="120" w:after="120"/>
      <w:ind w:left="855" w:firstLine="0"/>
    </w:pPr>
    <w:rPr>
      <w:sz w:val="20"/>
    </w:rPr>
  </w:style>
  <w:style w:type="character" w:customStyle="1" w:styleId="HMPrimechaniya2">
    <w:name w:val="H&amp;M Primechaniya2"/>
    <w:basedOn w:val="HMPrimechaniya"/>
    <w:link w:val="HMPrimechaniya20"/>
    <w:uiPriority w:val="9"/>
    <w:qFormat/>
    <w:rPr>
      <w:rFonts w:ascii="Arial" w:hAnsi="Arial"/>
      <w:b w:val="0"/>
      <w:i/>
      <w:caps w:val="0"/>
      <w:strike w:val="0"/>
      <w:color w:val="19365E"/>
      <w:spacing w:val="0"/>
      <w:w w:val="100"/>
      <w:position w:val="0"/>
      <w:sz w:val="20"/>
      <w:u w:val="none"/>
      <w:shd w:val="clear" w:color="auto" w:fill="auto"/>
      <w:vertAlign w:val="baseline"/>
      <w:rtl w:val="0"/>
    </w:rPr>
  </w:style>
  <w:style w:type="paragraph" w:customStyle="1" w:styleId="HMPrimechaniya20">
    <w:name w:val="H&amp;M Primechaniya2"/>
    <w:basedOn w:val="HMPrimechaniya0"/>
    <w:link w:val="HMPrimechaniya2"/>
    <w:uiPriority w:val="9"/>
    <w:qFormat/>
    <w:pPr>
      <w:ind w:left="1140"/>
    </w:pPr>
  </w:style>
  <w:style w:type="character" w:customStyle="1" w:styleId="HMShapkatablicy">
    <w:name w:val="H&amp;M Shapka tablicy"/>
    <w:basedOn w:val="HMZagolovoktablicy"/>
    <w:link w:val="HMShapka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hapkatablicy0">
    <w:name w:val="H&amp;M Shapka tablicy"/>
    <w:basedOn w:val="HMZagolovoktablicy0"/>
    <w:link w:val="HMShapkatablicy"/>
    <w:uiPriority w:val="9"/>
    <w:qFormat/>
    <w:pPr>
      <w:spacing w:before="30" w:after="30"/>
      <w:ind w:left="30" w:right="30"/>
      <w:jc w:val="center"/>
    </w:pPr>
  </w:style>
  <w:style w:type="character" w:customStyle="1" w:styleId="HMSoderjimoetablicy">
    <w:name w:val="H&amp;M Soderjimoe tablicy"/>
    <w:basedOn w:val="HMZagolovoktablicy"/>
    <w:link w:val="HMSoderjimoetablicy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oderjimoetablicy0">
    <w:name w:val="H&amp;M Soderjimoe tablicy"/>
    <w:basedOn w:val="HMZagolovoktablicy0"/>
    <w:link w:val="HMSoderjimoetablicy"/>
    <w:uiPriority w:val="9"/>
    <w:qFormat/>
    <w:pPr>
      <w:spacing w:before="30" w:after="30"/>
      <w:ind w:left="30" w:right="30"/>
      <w:jc w:val="both"/>
    </w:pPr>
  </w:style>
  <w:style w:type="character" w:customStyle="1" w:styleId="HMSpisok10-1">
    <w:name w:val="H&amp;M Spisok 10-1"/>
    <w:basedOn w:val="HMComment"/>
    <w:link w:val="HMSpisok10-1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">
    <w:name w:val="H&amp;M Spisok 10-1"/>
    <w:basedOn w:val="HMComment0"/>
    <w:link w:val="HMSpisok10-1"/>
    <w:uiPriority w:val="9"/>
    <w:qFormat/>
    <w:pPr>
      <w:ind w:left="855" w:firstLine="0"/>
    </w:pPr>
    <w:rPr>
      <w:sz w:val="18"/>
    </w:rPr>
  </w:style>
  <w:style w:type="character" w:customStyle="1" w:styleId="HMSpisok10-100">
    <w:name w:val="H&amp;M Spisok 10-10"/>
    <w:basedOn w:val="HMSpisok10-9"/>
    <w:link w:val="HMSpisok10-101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101">
    <w:name w:val="H&amp;M Spisok 10-10"/>
    <w:basedOn w:val="HMSpisok10-90"/>
    <w:link w:val="HMSpisok10-100"/>
    <w:uiPriority w:val="9"/>
    <w:qFormat/>
    <w:pPr>
      <w:ind w:left="3405"/>
    </w:pPr>
  </w:style>
  <w:style w:type="character" w:customStyle="1" w:styleId="HMSpisok10-2">
    <w:name w:val="H&amp;M Spisok 10-2"/>
    <w:basedOn w:val="HMSpisok10-1"/>
    <w:link w:val="HMSpisok10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20">
    <w:name w:val="H&amp;M Spisok 10-2"/>
    <w:basedOn w:val="HMSpisok10-10"/>
    <w:link w:val="HMSpisok10-2"/>
    <w:uiPriority w:val="9"/>
    <w:qFormat/>
    <w:pPr>
      <w:ind w:left="1140"/>
    </w:pPr>
  </w:style>
  <w:style w:type="character" w:customStyle="1" w:styleId="HMSpisok10-3">
    <w:name w:val="H&amp;M Spisok 10-3"/>
    <w:basedOn w:val="HMSpisok10-2"/>
    <w:link w:val="HMSpisok10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30">
    <w:name w:val="H&amp;M Spisok 10-3"/>
    <w:basedOn w:val="HMSpisok10-20"/>
    <w:link w:val="HMSpisok10-3"/>
    <w:uiPriority w:val="9"/>
    <w:qFormat/>
    <w:pPr>
      <w:ind w:left="1425"/>
    </w:pPr>
  </w:style>
  <w:style w:type="character" w:customStyle="1" w:styleId="HMSpisok10-4">
    <w:name w:val="H&amp;M Spisok 10-4"/>
    <w:basedOn w:val="HMSpisok10-3"/>
    <w:link w:val="HMSpisok10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40">
    <w:name w:val="H&amp;M Spisok 10-4"/>
    <w:basedOn w:val="HMSpisok10-30"/>
    <w:link w:val="HMSpisok10-4"/>
    <w:uiPriority w:val="9"/>
    <w:qFormat/>
    <w:pPr>
      <w:ind w:left="1695"/>
    </w:pPr>
  </w:style>
  <w:style w:type="character" w:customStyle="1" w:styleId="HMSpisok10-5">
    <w:name w:val="H&amp;M Spisok 10-5"/>
    <w:basedOn w:val="HMSpisok10-4"/>
    <w:link w:val="HMSpisok10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50">
    <w:name w:val="H&amp;M Spisok 10-5"/>
    <w:basedOn w:val="HMSpisok10-40"/>
    <w:link w:val="HMSpisok10-5"/>
    <w:uiPriority w:val="9"/>
    <w:qFormat/>
    <w:pPr>
      <w:ind w:left="1980"/>
    </w:pPr>
  </w:style>
  <w:style w:type="character" w:customStyle="1" w:styleId="HMSpisok10-6">
    <w:name w:val="H&amp;M Spisok 10-6"/>
    <w:basedOn w:val="HMSpisok10-5"/>
    <w:link w:val="HMSpisok10-6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60">
    <w:name w:val="H&amp;M Spisok 10-6"/>
    <w:basedOn w:val="HMSpisok10-50"/>
    <w:link w:val="HMSpisok10-6"/>
    <w:uiPriority w:val="9"/>
    <w:qFormat/>
    <w:pPr>
      <w:ind w:left="2265"/>
    </w:pPr>
  </w:style>
  <w:style w:type="character" w:customStyle="1" w:styleId="HMSpisok10-7">
    <w:name w:val="H&amp;M Spisok 10-7"/>
    <w:basedOn w:val="HMSpisok10-6"/>
    <w:link w:val="HMSpisok10-7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70">
    <w:name w:val="H&amp;M Spisok 10-7"/>
    <w:basedOn w:val="HMSpisok10-60"/>
    <w:link w:val="HMSpisok10-7"/>
    <w:uiPriority w:val="9"/>
    <w:qFormat/>
    <w:pPr>
      <w:ind w:left="2550"/>
    </w:pPr>
  </w:style>
  <w:style w:type="character" w:customStyle="1" w:styleId="HMSpisok10-8">
    <w:name w:val="H&amp;M Spisok 10-8"/>
    <w:basedOn w:val="HMSpisok10-7"/>
    <w:link w:val="HMSpisok10-8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80">
    <w:name w:val="H&amp;M Spisok 10-8"/>
    <w:basedOn w:val="HMSpisok10-70"/>
    <w:link w:val="HMSpisok10-8"/>
    <w:uiPriority w:val="9"/>
    <w:qFormat/>
    <w:pPr>
      <w:ind w:left="2835"/>
    </w:pPr>
  </w:style>
  <w:style w:type="character" w:customStyle="1" w:styleId="HMSpisok10-9">
    <w:name w:val="H&amp;M Spisok 10-9"/>
    <w:basedOn w:val="HMSpisok10-8"/>
    <w:link w:val="HMSpisok10-9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10-90">
    <w:name w:val="H&amp;M Spisok 10-9"/>
    <w:basedOn w:val="HMSpisok10-80"/>
    <w:link w:val="HMSpisok10-9"/>
    <w:uiPriority w:val="9"/>
    <w:qFormat/>
    <w:pPr>
      <w:ind w:left="3120"/>
    </w:pPr>
  </w:style>
  <w:style w:type="character" w:customStyle="1" w:styleId="HMSpisok12">
    <w:name w:val="H&amp;M Spisok 12"/>
    <w:basedOn w:val="HMComment"/>
    <w:link w:val="HMSpisok1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0">
    <w:name w:val="H&amp;M Spisok 12"/>
    <w:basedOn w:val="HMComment0"/>
    <w:link w:val="HMSpisok12"/>
    <w:uiPriority w:val="9"/>
    <w:qFormat/>
    <w:pPr>
      <w:ind w:left="855" w:firstLine="0"/>
    </w:pPr>
  </w:style>
  <w:style w:type="character" w:customStyle="1" w:styleId="HMSpisok12-2">
    <w:name w:val="H&amp;M Spisok 12-2"/>
    <w:basedOn w:val="HMSpisok12"/>
    <w:link w:val="HMSpisok12-2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20">
    <w:name w:val="H&amp;M Spisok 12-2"/>
    <w:basedOn w:val="HMSpisok120"/>
    <w:link w:val="HMSpisok12-2"/>
    <w:uiPriority w:val="9"/>
    <w:qFormat/>
    <w:pPr>
      <w:ind w:left="1140"/>
    </w:pPr>
  </w:style>
  <w:style w:type="character" w:customStyle="1" w:styleId="HMSpisok12-3">
    <w:name w:val="H&amp;M Spisok 12-3"/>
    <w:basedOn w:val="HMSpisok12-2"/>
    <w:link w:val="HMSpisok12-3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30">
    <w:name w:val="H&amp;M Spisok 12-3"/>
    <w:basedOn w:val="HMSpisok12-20"/>
    <w:link w:val="HMSpisok12-3"/>
    <w:uiPriority w:val="9"/>
    <w:qFormat/>
    <w:pPr>
      <w:ind w:left="1410"/>
    </w:pPr>
  </w:style>
  <w:style w:type="character" w:customStyle="1" w:styleId="HMSpisok12-4">
    <w:name w:val="H&amp;M Spisok 12-4"/>
    <w:basedOn w:val="HMSpisok12-3"/>
    <w:link w:val="HMSpisok12-4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40">
    <w:name w:val="H&amp;M Spisok 12-4"/>
    <w:basedOn w:val="HMSpisok12-30"/>
    <w:link w:val="HMSpisok12-4"/>
    <w:uiPriority w:val="9"/>
    <w:qFormat/>
    <w:pPr>
      <w:ind w:left="1695"/>
    </w:pPr>
  </w:style>
  <w:style w:type="character" w:customStyle="1" w:styleId="HMSpisok12-5">
    <w:name w:val="H&amp;M Spisok 12-5"/>
    <w:basedOn w:val="HMSpisok12-4"/>
    <w:link w:val="HMSpisok12-5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Spisok12-50">
    <w:name w:val="H&amp;M Spisok 12-5"/>
    <w:basedOn w:val="HMSpisok12-40"/>
    <w:link w:val="HMSpisok12-5"/>
    <w:uiPriority w:val="9"/>
    <w:qFormat/>
    <w:pPr>
      <w:ind w:left="1980"/>
    </w:pPr>
  </w:style>
  <w:style w:type="character" w:customStyle="1" w:styleId="HMSpisokvtablice">
    <w:name w:val="H&amp;M Spisok v tablice"/>
    <w:basedOn w:val="HMZagolovoktablicy"/>
    <w:link w:val="HMSpisokvtablice0"/>
    <w:uiPriority w:val="9"/>
    <w:qFormat/>
    <w:rPr>
      <w:rFonts w:ascii="Arial" w:hAnsi="Arial"/>
      <w:b w:val="0"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Spisokvtablice0">
    <w:name w:val="H&amp;M Spisok v tablice"/>
    <w:basedOn w:val="HMZagolovoktablicy0"/>
    <w:link w:val="HMSpisokvtablice"/>
    <w:uiPriority w:val="9"/>
    <w:qFormat/>
    <w:pPr>
      <w:spacing w:before="60" w:after="60"/>
      <w:ind w:left="135" w:right="30"/>
    </w:pPr>
  </w:style>
  <w:style w:type="character" w:customStyle="1" w:styleId="HMTekstdokumenta">
    <w:name w:val="H&amp;M Tekst dokumenta"/>
    <w:basedOn w:val="HMComment"/>
    <w:link w:val="HMTekstdokumenta0"/>
    <w:uiPriority w:val="9"/>
    <w:qFormat/>
    <w:rPr>
      <w:rFonts w:ascii="Arial" w:hAnsi="Arial"/>
      <w:b w:val="0"/>
      <w:i w:val="0"/>
      <w:caps w:val="0"/>
      <w:strike w:val="0"/>
      <w:color w:val="000000"/>
      <w:spacing w:val="0"/>
      <w:w w:val="100"/>
      <w:position w:val="0"/>
      <w:sz w:val="22"/>
      <w:u w:val="none"/>
      <w:shd w:val="clear" w:color="auto" w:fill="auto"/>
      <w:vertAlign w:val="baseline"/>
      <w:rtl w:val="0"/>
    </w:rPr>
  </w:style>
  <w:style w:type="paragraph" w:customStyle="1" w:styleId="HMTekstdokumenta0">
    <w:name w:val="H&amp;M Tekst dokumenta"/>
    <w:basedOn w:val="HMComment0"/>
    <w:link w:val="HMTekstdokumenta"/>
    <w:uiPriority w:val="9"/>
    <w:qFormat/>
  </w:style>
  <w:style w:type="character" w:customStyle="1" w:styleId="HMZagolovok1urovnya">
    <w:name w:val="H&amp;M Zagolovok 1 urovnya"/>
    <w:basedOn w:val="HMHeading1"/>
    <w:link w:val="HMZagolovok1urovnya0"/>
    <w:uiPriority w:val="9"/>
    <w:qFormat/>
    <w:rPr>
      <w:rFonts w:ascii="Arial" w:hAnsi="Arial"/>
      <w:b/>
      <w:i w:val="0"/>
      <w:caps w:val="0"/>
      <w:strike w:val="0"/>
      <w:color w:val="E31E24"/>
      <w:spacing w:val="0"/>
      <w:w w:val="100"/>
      <w:position w:val="0"/>
      <w:sz w:val="32"/>
      <w:u w:val="none"/>
      <w:shd w:val="clear" w:color="auto" w:fill="auto"/>
      <w:vertAlign w:val="baseline"/>
      <w:rtl w:val="0"/>
    </w:rPr>
  </w:style>
  <w:style w:type="paragraph" w:customStyle="1" w:styleId="HMZagolovok1urovnya0">
    <w:name w:val="H&amp;M Zagolovok 1 urovnya"/>
    <w:basedOn w:val="HMHeading10"/>
    <w:link w:val="HMZagolovok1urovnya"/>
    <w:uiPriority w:val="9"/>
    <w:qFormat/>
    <w:pPr>
      <w:ind w:left="555" w:hanging="555"/>
    </w:pPr>
  </w:style>
  <w:style w:type="character" w:customStyle="1" w:styleId="HMZagolovok2urovnya">
    <w:name w:val="H&amp;M Zagolovok 2 urovnya"/>
    <w:basedOn w:val="HMHeading1"/>
    <w:link w:val="HMZagolovok2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8"/>
      <w:u w:val="none"/>
      <w:shd w:val="clear" w:color="auto" w:fill="auto"/>
      <w:vertAlign w:val="baseline"/>
      <w:rtl w:val="0"/>
    </w:rPr>
  </w:style>
  <w:style w:type="paragraph" w:customStyle="1" w:styleId="HMZagolovok2urovnya0">
    <w:name w:val="H&amp;M Zagolovok 2 urovnya"/>
    <w:basedOn w:val="HMHeading10"/>
    <w:link w:val="HMZagolovok2urovnya"/>
    <w:uiPriority w:val="9"/>
    <w:qFormat/>
    <w:pPr>
      <w:ind w:left="1140" w:hanging="855"/>
    </w:pPr>
    <w:rPr>
      <w:sz w:val="28"/>
    </w:rPr>
  </w:style>
  <w:style w:type="character" w:customStyle="1" w:styleId="HMZagolovok3urovnya">
    <w:name w:val="H&amp;M Zagolovok 3 urovnya"/>
    <w:basedOn w:val="HMHeading1"/>
    <w:link w:val="HMZagolovok3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6"/>
      <w:u w:val="none"/>
      <w:shd w:val="clear" w:color="auto" w:fill="auto"/>
      <w:vertAlign w:val="baseline"/>
      <w:rtl w:val="0"/>
    </w:rPr>
  </w:style>
  <w:style w:type="paragraph" w:customStyle="1" w:styleId="HMZagolovok3urovnya0">
    <w:name w:val="H&amp;M Zagolovok 3 urovnya"/>
    <w:basedOn w:val="HMHeading10"/>
    <w:link w:val="HMZagolovok3urovnya"/>
    <w:uiPriority w:val="9"/>
    <w:qFormat/>
    <w:pPr>
      <w:ind w:left="1530" w:hanging="960"/>
    </w:pPr>
    <w:rPr>
      <w:sz w:val="26"/>
    </w:rPr>
  </w:style>
  <w:style w:type="character" w:customStyle="1" w:styleId="HMZagolovok4urovnyaidalee">
    <w:name w:val="H&amp;M Zagolovok 4 urovnya i dalee"/>
    <w:basedOn w:val="HMHeading1"/>
    <w:link w:val="HMZagolovok4urovnyaidalee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4urovnyaidalee0">
    <w:name w:val="H&amp;M Zagolovok 4 urovnya i dalee"/>
    <w:basedOn w:val="HMHeading10"/>
    <w:link w:val="HMZagolovok4urovnyaidalee"/>
    <w:uiPriority w:val="9"/>
    <w:qFormat/>
    <w:pPr>
      <w:ind w:left="1995" w:hanging="1140"/>
    </w:pPr>
    <w:rPr>
      <w:sz w:val="24"/>
    </w:rPr>
  </w:style>
  <w:style w:type="character" w:customStyle="1" w:styleId="HMZagolovok5urovnya">
    <w:name w:val="H&amp;M Zagolovok 5 urovnya"/>
    <w:basedOn w:val="HMHeading1"/>
    <w:link w:val="HMZagolovok5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5urovnya0">
    <w:name w:val="H&amp;M Zagolovok 5 urovnya"/>
    <w:basedOn w:val="HMHeading10"/>
    <w:link w:val="HMZagolovok5urovnya"/>
    <w:uiPriority w:val="9"/>
    <w:qFormat/>
    <w:pPr>
      <w:ind w:left="2550" w:hanging="1410"/>
    </w:pPr>
    <w:rPr>
      <w:sz w:val="24"/>
    </w:rPr>
  </w:style>
  <w:style w:type="character" w:customStyle="1" w:styleId="HMZagolovok6urovnya">
    <w:name w:val="H&amp;M Zagolovok 6 urovnya"/>
    <w:basedOn w:val="HMHeading1"/>
    <w:link w:val="HMZagolovok6urovnya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24"/>
      <w:u w:val="none"/>
      <w:shd w:val="clear" w:color="auto" w:fill="auto"/>
      <w:vertAlign w:val="baseline"/>
      <w:rtl w:val="0"/>
    </w:rPr>
  </w:style>
  <w:style w:type="paragraph" w:customStyle="1" w:styleId="HMZagolovok6urovnya0">
    <w:name w:val="H&amp;M Zagolovok 6 urovnya"/>
    <w:basedOn w:val="HMHeading10"/>
    <w:link w:val="HMZagolovok6urovnya"/>
    <w:uiPriority w:val="9"/>
    <w:qFormat/>
    <w:pPr>
      <w:ind w:left="3105" w:hanging="1695"/>
    </w:pPr>
    <w:rPr>
      <w:sz w:val="24"/>
    </w:rPr>
  </w:style>
  <w:style w:type="character" w:customStyle="1" w:styleId="HMZagolovoktablicy">
    <w:name w:val="H&amp;M Zagolovok tablicy"/>
    <w:basedOn w:val="HMNormal"/>
    <w:link w:val="HMZagolovoktablicy0"/>
    <w:uiPriority w:val="9"/>
    <w:qFormat/>
    <w:rPr>
      <w:rFonts w:ascii="Arial" w:hAnsi="Arial"/>
      <w:b/>
      <w:i w:val="0"/>
      <w:caps w:val="0"/>
      <w:strike w:val="0"/>
      <w:color w:val="19365E"/>
      <w:spacing w:val="0"/>
      <w:w w:val="100"/>
      <w:position w:val="0"/>
      <w:sz w:val="18"/>
      <w:u w:val="none"/>
      <w:shd w:val="clear" w:color="auto" w:fill="auto"/>
      <w:vertAlign w:val="baseline"/>
      <w:rtl w:val="0"/>
    </w:rPr>
  </w:style>
  <w:style w:type="paragraph" w:customStyle="1" w:styleId="HMZagolovoktablicy0">
    <w:name w:val="H&amp;M Zagolovok tablicy"/>
    <w:basedOn w:val="HMNormal0"/>
    <w:link w:val="HMZagolovoktablicy"/>
    <w:uiPriority w:val="9"/>
    <w:qFormat/>
    <w:pPr>
      <w:keepNext/>
      <w:keepLines/>
      <w:spacing w:before="285" w:after="285" w:line="240" w:lineRule="auto"/>
      <w:ind w:firstLine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1C66F-DDF0-42C9-9DA8-1CDB85F5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3094</Words>
  <Characters>17640</Characters>
  <Application>Microsoft Office Word</Application>
  <DocSecurity>0</DocSecurity>
  <Lines>147</Lines>
  <Paragraphs>41</Paragraphs>
  <ScaleCrop>false</ScaleCrop>
  <Company/>
  <LinksUpToDate>false</LinksUpToDate>
  <CharactersWithSpaces>20693</CharactersWithSpaces>
  <SharedDoc>false</SharedDoc>
  <HLinks>
    <vt:vector size="24" baseType="variant"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_Toc467682112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_Toc467682111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_Toc467682110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_Toc467682109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2020-07-29T12:54:00Z</dcterms:created>
  <dcterms:modified xsi:type="dcterms:W3CDTF">2020-07-29T13:02:00Z</dcterms:modified>
</cp:coreProperties>
</file>